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1C07C" w14:textId="15801129" w:rsidR="00E30A97" w:rsidRDefault="009A7BA6" w:rsidP="00D715A7">
      <w:pPr>
        <w:pStyle w:val="Title"/>
        <w:spacing w:line="480" w:lineRule="auto"/>
        <w:rPr>
          <w:rFonts w:asciiTheme="minorHAnsi" w:hAnsiTheme="minorHAnsi" w:cstheme="minorHAnsi"/>
          <w:lang w:val="en-AU"/>
        </w:rPr>
      </w:pPr>
      <w:bookmarkStart w:id="0" w:name="_Hlk69132735"/>
      <w:r>
        <w:rPr>
          <w:rFonts w:asciiTheme="minorHAnsi" w:hAnsiTheme="minorHAnsi" w:cstheme="minorHAnsi"/>
          <w:lang w:val="en-AU"/>
        </w:rPr>
        <w:t xml:space="preserve">Vertically resolved </w:t>
      </w:r>
      <w:r w:rsidR="00AA2757">
        <w:rPr>
          <w:rFonts w:asciiTheme="minorHAnsi" w:hAnsiTheme="minorHAnsi" w:cstheme="minorHAnsi"/>
          <w:lang w:val="en-AU"/>
        </w:rPr>
        <w:t>particulate</w:t>
      </w:r>
      <w:r w:rsidR="0028175B">
        <w:rPr>
          <w:rFonts w:asciiTheme="minorHAnsi" w:hAnsiTheme="minorHAnsi" w:cstheme="minorHAnsi"/>
          <w:lang w:val="en-AU"/>
        </w:rPr>
        <w:t xml:space="preserve"> (zooplankton)</w:t>
      </w:r>
      <w:r w:rsidR="00AA2757">
        <w:rPr>
          <w:rFonts w:asciiTheme="minorHAnsi" w:hAnsiTheme="minorHAnsi" w:cstheme="minorHAnsi"/>
          <w:lang w:val="en-AU"/>
        </w:rPr>
        <w:t xml:space="preserve"> </w:t>
      </w:r>
      <w:r w:rsidR="00E30A97">
        <w:rPr>
          <w:rFonts w:asciiTheme="minorHAnsi" w:hAnsiTheme="minorHAnsi" w:cstheme="minorHAnsi"/>
          <w:lang w:val="en-AU"/>
        </w:rPr>
        <w:t>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bookmarkEnd w:id="0"/>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Commonwealth Scientific and Industrial Research Organisation, Castray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84B44B3" w14:textId="64798295" w:rsidR="001B2663" w:rsidRPr="00F15D89" w:rsidRDefault="001B2663" w:rsidP="001B2663">
      <w:pPr>
        <w:pStyle w:val="Abstract"/>
        <w:spacing w:line="480" w:lineRule="auto"/>
        <w:rPr>
          <w:rFonts w:asciiTheme="minorHAnsi" w:hAnsiTheme="minorHAnsi" w:cstheme="minorHAnsi"/>
          <w:lang w:val="en-AU"/>
        </w:rPr>
      </w:pPr>
      <w:r>
        <w:rPr>
          <w:rFonts w:asciiTheme="minorHAnsi" w:hAnsiTheme="minorHAnsi" w:cstheme="minorHAnsi"/>
          <w:lang w:val="en-AU"/>
        </w:rPr>
        <w:t xml:space="preserve">Continental shelves are the interface between society and the oceans, supporting over 90% of the world’s fisheries through highly productive ecosystems. Boundary currents drive oceanographic processes on many continental shelves, yet it is uncertain how boundary currents </w:t>
      </w:r>
      <w:r w:rsidR="00A97D41">
        <w:rPr>
          <w:rFonts w:asciiTheme="minorHAnsi" w:hAnsiTheme="minorHAnsi" w:cstheme="minorHAnsi"/>
          <w:lang w:val="en-AU"/>
        </w:rPr>
        <w:t xml:space="preserve">influence </w:t>
      </w:r>
      <w:r>
        <w:rPr>
          <w:rFonts w:asciiTheme="minorHAnsi" w:hAnsiTheme="minorHAnsi" w:cstheme="minorHAnsi"/>
          <w:lang w:val="en-AU"/>
        </w:rPr>
        <w:t>the continental shelf zooplankton community.</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w:t>
      </w:r>
      <w:r w:rsidR="0028175B">
        <w:rPr>
          <w:rFonts w:asciiTheme="minorHAnsi" w:hAnsiTheme="minorHAnsi" w:cstheme="minorHAnsi"/>
          <w:lang w:val="en-AU"/>
        </w:rPr>
        <w:t>particle (zooplankton)</w:t>
      </w:r>
      <w:r w:rsidR="0028175B" w:rsidRPr="00F15D89">
        <w:rPr>
          <w:rFonts w:asciiTheme="minorHAnsi" w:hAnsiTheme="minorHAnsi" w:cstheme="minorHAnsi"/>
          <w:lang w:val="en-AU"/>
        </w:rPr>
        <w:t xml:space="preserve"> </w:t>
      </w:r>
      <w:r>
        <w:rPr>
          <w:rFonts w:asciiTheme="minorHAnsi" w:hAnsiTheme="minorHAnsi" w:cstheme="minorHAnsi"/>
          <w:lang w:val="en-AU"/>
        </w:rPr>
        <w:t xml:space="preserve">size structure </w:t>
      </w:r>
      <w:r w:rsidRPr="00F15D89">
        <w:rPr>
          <w:rFonts w:asciiTheme="minorHAnsi" w:hAnsiTheme="minorHAnsi" w:cstheme="minorHAnsi"/>
          <w:lang w:val="en-AU"/>
        </w:rPr>
        <w:t xml:space="preserve">across </w:t>
      </w:r>
      <w:r>
        <w:rPr>
          <w:rFonts w:asciiTheme="minorHAnsi" w:hAnsiTheme="minorHAnsi" w:cstheme="minorHAnsi"/>
          <w:lang w:val="en-AU"/>
        </w:rPr>
        <w:t>four transects over a</w:t>
      </w:r>
      <w:r w:rsidRPr="00F15D89">
        <w:rPr>
          <w:rFonts w:asciiTheme="minorHAnsi" w:hAnsiTheme="minorHAnsi" w:cstheme="minorHAnsi"/>
          <w:lang w:val="en-AU"/>
        </w:rPr>
        <w:t xml:space="preserve"> continental shelf</w:t>
      </w:r>
      <w:r>
        <w:rPr>
          <w:rFonts w:asciiTheme="minorHAnsi" w:hAnsiTheme="minorHAnsi" w:cstheme="minorHAnsi"/>
          <w:lang w:val="en-AU"/>
        </w:rPr>
        <w:t xml:space="preserve">. </w:t>
      </w:r>
      <w:bookmarkStart w:id="1" w:name="_Hlk70693235"/>
      <w:r w:rsidR="0028175B">
        <w:rPr>
          <w:rFonts w:asciiTheme="minorHAnsi" w:hAnsiTheme="minorHAnsi" w:cstheme="minorHAnsi"/>
          <w:lang w:val="en-AU"/>
        </w:rPr>
        <w:t>Particulate (z</w:t>
      </w:r>
      <w:r w:rsidRPr="00F15D89">
        <w:rPr>
          <w:rFonts w:asciiTheme="minorHAnsi" w:hAnsiTheme="minorHAnsi" w:cstheme="minorHAnsi"/>
          <w:lang w:val="en-AU"/>
        </w:rPr>
        <w:t>ooplankton</w:t>
      </w:r>
      <w:r w:rsidR="0028175B">
        <w:rPr>
          <w:rFonts w:asciiTheme="minorHAnsi" w:hAnsiTheme="minorHAnsi" w:cstheme="minorHAnsi"/>
          <w:lang w:val="en-AU"/>
        </w:rPr>
        <w:t>)</w:t>
      </w:r>
      <w:r w:rsidRPr="00F15D89">
        <w:rPr>
          <w:rFonts w:asciiTheme="minorHAnsi" w:hAnsiTheme="minorHAnsi" w:cstheme="minorHAnsi"/>
          <w:lang w:val="en-AU"/>
        </w:rPr>
        <w:t xml:space="preserve"> biomass </w:t>
      </w:r>
      <w:r w:rsidR="0028175B">
        <w:rPr>
          <w:rFonts w:asciiTheme="minorHAnsi" w:hAnsiTheme="minorHAnsi" w:cstheme="minorHAnsi"/>
          <w:lang w:val="en-AU"/>
        </w:rPr>
        <w:t>wa</w:t>
      </w:r>
      <w:r>
        <w:rPr>
          <w:rFonts w:asciiTheme="minorHAnsi" w:hAnsiTheme="minorHAnsi" w:cstheme="minorHAnsi"/>
          <w:lang w:val="en-AU"/>
        </w:rPr>
        <w:t>s</w:t>
      </w:r>
      <w:r w:rsidRPr="00F15D89">
        <w:rPr>
          <w:rFonts w:asciiTheme="minorHAnsi" w:hAnsiTheme="minorHAnsi" w:cstheme="minorHAnsi"/>
          <w:lang w:val="en-AU"/>
        </w:rPr>
        <w:t xml:space="preserve"> highest inshore</w:t>
      </w:r>
      <w:r>
        <w:rPr>
          <w:rFonts w:asciiTheme="minorHAnsi" w:hAnsiTheme="minorHAnsi" w:cstheme="minorHAnsi"/>
          <w:lang w:val="en-AU"/>
        </w:rPr>
        <w:t>, declin</w:t>
      </w:r>
      <w:r w:rsidR="0028175B">
        <w:rPr>
          <w:rFonts w:asciiTheme="minorHAnsi" w:hAnsiTheme="minorHAnsi" w:cstheme="minorHAnsi"/>
          <w:lang w:val="en-AU"/>
        </w:rPr>
        <w:t>ing</w:t>
      </w:r>
      <w:r>
        <w:rPr>
          <w:rFonts w:asciiTheme="minorHAnsi" w:hAnsiTheme="minorHAnsi" w:cstheme="minorHAnsi"/>
          <w:lang w:val="en-AU"/>
        </w:rPr>
        <w:t xml:space="preserve"> </w:t>
      </w:r>
      <w:r w:rsidRPr="00F15D89">
        <w:rPr>
          <w:rFonts w:asciiTheme="minorHAnsi" w:hAnsiTheme="minorHAnsi" w:cstheme="minorHAnsi"/>
          <w:lang w:val="en-AU"/>
        </w:rPr>
        <w:t xml:space="preserve">with increasing distance from shore and </w:t>
      </w:r>
      <w:r>
        <w:rPr>
          <w:rFonts w:asciiTheme="minorHAnsi" w:hAnsiTheme="minorHAnsi" w:cstheme="minorHAnsi"/>
          <w:lang w:val="en-AU"/>
        </w:rPr>
        <w:t xml:space="preserve">with increasing </w:t>
      </w:r>
      <w:r w:rsidRPr="00F15D89">
        <w:rPr>
          <w:rFonts w:asciiTheme="minorHAnsi" w:hAnsiTheme="minorHAnsi" w:cstheme="minorHAnsi"/>
          <w:lang w:val="en-AU"/>
        </w:rPr>
        <w:t>depth</w:t>
      </w:r>
      <w:r>
        <w:rPr>
          <w:rFonts w:asciiTheme="minorHAnsi" w:hAnsiTheme="minorHAnsi" w:cstheme="minorHAnsi"/>
          <w:lang w:val="en-AU"/>
        </w:rPr>
        <w:t xml:space="preserve"> in the</w:t>
      </w:r>
      <w:r w:rsidR="005807B2">
        <w:rPr>
          <w:rFonts w:asciiTheme="minorHAnsi" w:hAnsiTheme="minorHAnsi" w:cstheme="minorHAnsi"/>
          <w:lang w:val="en-AU"/>
        </w:rPr>
        <w:t xml:space="preserve"> top 100m of the</w:t>
      </w:r>
      <w:r>
        <w:rPr>
          <w:rFonts w:asciiTheme="minorHAnsi" w:hAnsiTheme="minorHAnsi" w:cstheme="minorHAnsi"/>
          <w:lang w:val="en-AU"/>
        </w:rPr>
        <w:t xml:space="preserve"> water column</w:t>
      </w:r>
      <w:r w:rsidRPr="00F15D89">
        <w:rPr>
          <w:rFonts w:asciiTheme="minorHAnsi" w:hAnsiTheme="minorHAnsi" w:cstheme="minorHAnsi"/>
          <w:lang w:val="en-AU"/>
        </w:rPr>
        <w:t xml:space="preserve">. </w:t>
      </w:r>
      <w:bookmarkEnd w:id="1"/>
      <w:r w:rsidR="0028175B">
        <w:rPr>
          <w:rFonts w:asciiTheme="minorHAnsi" w:hAnsiTheme="minorHAnsi" w:cstheme="minorHAnsi"/>
          <w:lang w:val="en-AU"/>
        </w:rPr>
        <w:t>In the region adjacent to the East Australian Current, uplift generated by either the EAC interacting with the continental slope</w:t>
      </w:r>
      <w:r>
        <w:rPr>
          <w:rFonts w:asciiTheme="minorHAnsi" w:hAnsiTheme="minorHAnsi" w:cstheme="minorHAnsi"/>
          <w:lang w:val="en-AU"/>
        </w:rPr>
        <w:t xml:space="preserve"> </w:t>
      </w:r>
      <w:r w:rsidR="0028175B">
        <w:rPr>
          <w:rFonts w:asciiTheme="minorHAnsi" w:hAnsiTheme="minorHAnsi" w:cstheme="minorHAnsi"/>
          <w:lang w:val="en-AU"/>
        </w:rPr>
        <w:t>or upwelling favourable winds</w:t>
      </w:r>
      <w:r>
        <w:rPr>
          <w:rFonts w:asciiTheme="minorHAnsi" w:hAnsiTheme="minorHAnsi" w:cstheme="minorHAnsi"/>
          <w:lang w:val="en-AU"/>
        </w:rPr>
        <w:t>, result</w:t>
      </w:r>
      <w:r w:rsidR="0028175B">
        <w:rPr>
          <w:rFonts w:asciiTheme="minorHAnsi" w:hAnsiTheme="minorHAnsi" w:cstheme="minorHAnsi"/>
          <w:lang w:val="en-AU"/>
        </w:rPr>
        <w:t>ed</w:t>
      </w:r>
      <w:r>
        <w:rPr>
          <w:rFonts w:asciiTheme="minorHAnsi" w:hAnsiTheme="minorHAnsi" w:cstheme="minorHAnsi"/>
          <w:lang w:val="en-AU"/>
        </w:rPr>
        <w:t xml:space="preserve"> in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size spectrum slopes</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w:t>
      </w:r>
      <w:r w:rsidR="00A97D41">
        <w:rPr>
          <w:rFonts w:asciiTheme="minorHAnsi" w:hAnsiTheme="minorHAnsi" w:cstheme="minorHAnsi"/>
          <w:lang w:val="en-AU"/>
        </w:rPr>
        <w:t xml:space="preserve">water mass </w:t>
      </w:r>
      <w:r>
        <w:rPr>
          <w:rFonts w:asciiTheme="minorHAnsi" w:hAnsiTheme="minorHAnsi" w:cstheme="minorHAnsi"/>
          <w:lang w:val="en-AU"/>
        </w:rPr>
        <w:t xml:space="preserve">was more homogenous but still displayed the same horizontal and vertical patterns in </w:t>
      </w:r>
      <w:r w:rsidR="00986AE7">
        <w:rPr>
          <w:rFonts w:asciiTheme="minorHAnsi" w:hAnsiTheme="minorHAnsi" w:cstheme="minorHAnsi"/>
          <w:lang w:val="en-AU"/>
        </w:rPr>
        <w:t>p</w:t>
      </w:r>
      <w:r w:rsidR="00986AE7">
        <w:rPr>
          <w:rFonts w:asciiTheme="minorHAnsi" w:hAnsiTheme="minorHAnsi" w:cstheme="minorHAnsi"/>
          <w:lang w:val="en-AU"/>
        </w:rPr>
        <w:t xml:space="preserve">articulate </w:t>
      </w:r>
      <w:r w:rsidR="00986AE7">
        <w:rPr>
          <w:rFonts w:asciiTheme="minorHAnsi" w:hAnsiTheme="minorHAnsi" w:cstheme="minorHAnsi"/>
          <w:lang w:val="en-AU"/>
        </w:rPr>
        <w:t>(</w:t>
      </w:r>
      <w:r>
        <w:rPr>
          <w:rFonts w:asciiTheme="minorHAnsi" w:hAnsiTheme="minorHAnsi" w:cstheme="minorHAnsi"/>
          <w:lang w:val="en-AU"/>
        </w:rPr>
        <w:t>zooplankton</w:t>
      </w:r>
      <w:r w:rsidR="00986AE7">
        <w:rPr>
          <w:rFonts w:asciiTheme="minorHAnsi" w:hAnsiTheme="minorHAnsi" w:cstheme="minorHAnsi"/>
          <w:lang w:val="en-AU"/>
        </w:rPr>
        <w:t>)</w:t>
      </w:r>
      <w:r w:rsidR="008770AC">
        <w:rPr>
          <w:rFonts w:asciiTheme="minorHAnsi" w:hAnsiTheme="minorHAnsi" w:cstheme="minorHAnsi"/>
          <w:lang w:val="en-AU"/>
        </w:rPr>
        <w:t xml:space="preserve"> biomass and mean size</w:t>
      </w:r>
      <w:r>
        <w:rPr>
          <w:rFonts w:asciiTheme="minorHAnsi" w:hAnsiTheme="minorHAnsi" w:cstheme="minorHAnsi"/>
          <w:lang w:val="en-AU"/>
        </w:rPr>
        <w:t xml:space="preserve">.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proofErr w:type="gramStart"/>
      <w:r w:rsidRPr="00F15D89">
        <w:rPr>
          <w:rFonts w:asciiTheme="minorHAnsi" w:hAnsiTheme="minorHAnsi" w:cstheme="minorHAnsi"/>
          <w:lang w:val="en-AU"/>
        </w:rPr>
        <w:t>inner</w:t>
      </w:r>
      <w:r>
        <w:rPr>
          <w:rFonts w:asciiTheme="minorHAnsi" w:hAnsiTheme="minorHAnsi" w:cstheme="minorHAnsi"/>
          <w:lang w:val="en-AU"/>
        </w:rPr>
        <w:t>-shelf</w:t>
      </w:r>
      <w:proofErr w:type="gramEnd"/>
      <w:r>
        <w:rPr>
          <w:rFonts w:asciiTheme="minorHAnsi" w:hAnsiTheme="minorHAnsi" w:cstheme="minorHAnsi"/>
          <w:lang w:val="en-AU"/>
        </w:rPr>
        <w:t xml:space="preserve">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w:t>
      </w:r>
      <w:r w:rsidR="00986AE7">
        <w:rPr>
          <w:rFonts w:asciiTheme="minorHAnsi" w:hAnsiTheme="minorHAnsi" w:cstheme="minorHAnsi"/>
          <w:lang w:val="en-AU"/>
        </w:rPr>
        <w:t xml:space="preserve">size spectrum </w:t>
      </w:r>
      <w:r>
        <w:rPr>
          <w:rFonts w:asciiTheme="minorHAnsi" w:hAnsiTheme="minorHAnsi" w:cstheme="minorHAnsi"/>
          <w:lang w:val="en-AU"/>
        </w:rPr>
        <w:t>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important temperate reef ecosystems and coastal fisheries, through their consistently high biomass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37BCE8B0"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1B2663">
        <w:rPr>
          <w:rFonts w:asciiTheme="minorHAnsi" w:hAnsiTheme="minorHAnsi" w:cstheme="minorHAnsi"/>
          <w:lang w:val="en-AU"/>
        </w:rPr>
        <w:t>U</w:t>
      </w:r>
      <w:r w:rsidR="00447ABF">
        <w:rPr>
          <w:rFonts w:asciiTheme="minorHAnsi" w:hAnsiTheme="minorHAnsi" w:cstheme="minorHAnsi"/>
          <w:lang w:val="en-AU"/>
        </w:rPr>
        <w:t xml:space="preserve">pwelling, </w:t>
      </w:r>
      <w:r w:rsidR="001B2663">
        <w:rPr>
          <w:rFonts w:asciiTheme="minorHAnsi" w:hAnsiTheme="minorHAnsi" w:cstheme="minorHAnsi"/>
          <w:lang w:val="en-AU"/>
        </w:rPr>
        <w:t>S</w:t>
      </w:r>
      <w:r w:rsidR="00BD36D7">
        <w:rPr>
          <w:rFonts w:asciiTheme="minorHAnsi" w:hAnsiTheme="minorHAnsi" w:cstheme="minorHAnsi"/>
          <w:lang w:val="en-AU"/>
        </w:rPr>
        <w:t>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w:t>
      </w:r>
      <w:r w:rsidR="001B2663">
        <w:rPr>
          <w:rFonts w:asciiTheme="minorHAnsi" w:hAnsiTheme="minorHAnsi" w:cstheme="minorHAnsi"/>
          <w:lang w:val="en-AU"/>
        </w:rPr>
        <w:t>P</w:t>
      </w:r>
      <w:r w:rsidR="00EB5672">
        <w:rPr>
          <w:rFonts w:asciiTheme="minorHAnsi" w:hAnsiTheme="minorHAnsi" w:cstheme="minorHAnsi"/>
          <w:lang w:val="en-AU"/>
        </w:rPr>
        <w:t>roduction,</w:t>
      </w:r>
      <w:r w:rsidR="001B2663" w:rsidRPr="001B2663">
        <w:rPr>
          <w:rFonts w:asciiTheme="minorHAnsi" w:hAnsiTheme="minorHAnsi" w:cstheme="minorHAnsi"/>
          <w:lang w:val="en-AU"/>
        </w:rPr>
        <w:t xml:space="preserve"> </w:t>
      </w:r>
      <w:r w:rsidR="001B2663" w:rsidRPr="00752391">
        <w:rPr>
          <w:rFonts w:asciiTheme="minorHAnsi" w:hAnsiTheme="minorHAnsi" w:cstheme="minorHAnsi"/>
          <w:lang w:val="en-AU"/>
        </w:rPr>
        <w:t>East</w:t>
      </w:r>
      <w:r w:rsidR="001B2663">
        <w:rPr>
          <w:rFonts w:asciiTheme="minorHAnsi" w:hAnsiTheme="minorHAnsi" w:cstheme="minorHAnsi"/>
          <w:lang w:val="en-AU"/>
        </w:rPr>
        <w:t xml:space="preserve"> Australian Current, Great Southern Reef</w:t>
      </w:r>
      <w:r w:rsidR="00EB5672">
        <w:rPr>
          <w:rFonts w:asciiTheme="minorHAnsi" w:hAnsiTheme="minorHAnsi" w:cstheme="minorHAnsi"/>
          <w:lang w:val="en-AU"/>
        </w:rPr>
        <w:t xml:space="preserve">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2C9D4A3A" w14:textId="467A1739" w:rsidR="001B2663" w:rsidRDefault="001B2663" w:rsidP="001B2663">
      <w:pPr>
        <w:pStyle w:val="Text"/>
        <w:spacing w:line="480" w:lineRule="auto"/>
        <w:rPr>
          <w:rFonts w:asciiTheme="minorHAnsi" w:hAnsiTheme="minorHAnsi" w:cstheme="minorHAnsi"/>
          <w:lang w:val="en-AU"/>
        </w:rPr>
      </w:pPr>
      <w:bookmarkStart w:id="2" w:name="_Hlk57639382"/>
      <w:r>
        <w:rPr>
          <w:rFonts w:asciiTheme="minorHAnsi" w:hAnsiTheme="minorHAnsi" w:cstheme="minorHAnsi"/>
          <w:lang w:val="en-AU"/>
        </w:rPr>
        <w:t xml:space="preserve">Continental shelves are the interface between society and the oceans. While accounting for less than 7% of the earth’s ocean surface area, continental shelf regions support over 90% of the world’s fisheries catch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(Pauly </w:t>
      </w:r>
      <w:r w:rsidRPr="00A925B7">
        <w:rPr>
          <w:rFonts w:ascii="Calibri" w:hAnsi="Calibri" w:cs="Calibri"/>
          <w:i/>
          <w:iCs/>
        </w:rPr>
        <w:t>et al.</w:t>
      </w:r>
      <w:r w:rsidRPr="00A925B7">
        <w:rPr>
          <w:rFonts w:ascii="Calibri" w:hAnsi="Calibri" w:cs="Calibri"/>
        </w:rPr>
        <w:t>, 2002)</w:t>
      </w:r>
      <w:r>
        <w:rPr>
          <w:rFonts w:asciiTheme="minorHAnsi" w:hAnsiTheme="minorHAnsi" w:cstheme="minorHAnsi"/>
          <w:lang w:val="en-AU"/>
        </w:rPr>
        <w:fldChar w:fldCharType="end"/>
      </w:r>
      <w:r>
        <w:rPr>
          <w:rFonts w:asciiTheme="minorHAnsi" w:hAnsiTheme="minorHAnsi" w:cstheme="minorHAnsi"/>
          <w:lang w:val="en-AU"/>
        </w:rPr>
        <w:t xml:space="preserve">. </w:t>
      </w:r>
      <w:bookmarkStart w:id="3" w:name="_Hlk69200302"/>
      <w:bookmarkStart w:id="4" w:name="_Hlk69202055"/>
      <w:r w:rsidR="00D33C94" w:rsidRPr="00D33C94">
        <w:rPr>
          <w:rFonts w:asciiTheme="minorHAnsi" w:hAnsiTheme="minorHAnsi" w:cstheme="minorHAnsi"/>
          <w:lang w:val="en-AU"/>
        </w:rPr>
        <w:t xml:space="preserve">These fisheries are </w:t>
      </w:r>
      <w:r w:rsidR="008770AC">
        <w:rPr>
          <w:rFonts w:asciiTheme="minorHAnsi" w:hAnsiTheme="minorHAnsi" w:cstheme="minorHAnsi"/>
          <w:lang w:val="en-AU"/>
        </w:rPr>
        <w:t>based upon</w:t>
      </w:r>
      <w:r w:rsidR="00D33C94" w:rsidRPr="00D33C94">
        <w:rPr>
          <w:rFonts w:asciiTheme="minorHAnsi" w:hAnsiTheme="minorHAnsi" w:cstheme="minorHAnsi"/>
          <w:lang w:val="en-AU"/>
        </w:rPr>
        <w:t xml:space="preserve"> high primary productivity</w:t>
      </w:r>
      <w:r w:rsidR="009237E5">
        <w:rPr>
          <w:rFonts w:asciiTheme="minorHAnsi" w:hAnsiTheme="minorHAnsi" w:cstheme="minorHAnsi"/>
          <w:lang w:val="en-AU"/>
        </w:rPr>
        <w:t xml:space="preserve"> </w:t>
      </w:r>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{"citationID":"KpagTMDl","properties":{"formattedCitation":"(Bakun and Weeks, 2008; Mackinson {\\i{}et al.}, 2009)","plainCitation":"(Bakun and Weeks, 2008; Mackinson et al., 2009)","noteIndex":0},"citationItems":[{"id":8,"uris":["http://zotero.org/users/local/U6DoygBa/items/69TLI5MP"],"uri":["http://zotero.org/users/local/U6DoygBa/items/69TLI5MP"],"itemData":{"id":8,"type":"article-journal","container-title":"Progress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(Bakun and Weeks, 2008; Mackinson </w:t>
      </w:r>
      <w:r w:rsidR="009237E5" w:rsidRPr="009237E5">
        <w:rPr>
          <w:rFonts w:ascii="Calibri" w:hAnsi="Calibri" w:cs="Calibri"/>
          <w:i/>
          <w:iCs/>
        </w:rPr>
        <w:t>et al.</w:t>
      </w:r>
      <w:r w:rsidR="009237E5" w:rsidRPr="009237E5">
        <w:rPr>
          <w:rFonts w:ascii="Calibri" w:hAnsi="Calibri" w:cs="Calibri"/>
        </w:rPr>
        <w:t>, 2009)</w:t>
      </w:r>
      <w:r w:rsidR="009237E5">
        <w:rPr>
          <w:rFonts w:asciiTheme="minorHAnsi" w:hAnsiTheme="minorHAnsi" w:cstheme="minorHAnsi"/>
          <w:lang w:val="en-AU"/>
        </w:rPr>
        <w:fldChar w:fldCharType="end"/>
      </w:r>
      <w:r w:rsidR="00D33C94" w:rsidRPr="00D33C94">
        <w:rPr>
          <w:rFonts w:asciiTheme="minorHAnsi" w:hAnsiTheme="minorHAnsi" w:cstheme="minorHAnsi"/>
          <w:lang w:val="en-AU"/>
        </w:rPr>
        <w:t xml:space="preserve">, </w:t>
      </w:r>
      <w:r w:rsidR="008770AC">
        <w:rPr>
          <w:rFonts w:asciiTheme="minorHAnsi" w:hAnsiTheme="minorHAnsi" w:cstheme="minorHAnsi"/>
          <w:lang w:val="en-AU"/>
        </w:rPr>
        <w:t xml:space="preserve">facilitated </w:t>
      </w:r>
      <w:r w:rsidR="00D33C94" w:rsidRPr="00D33C94">
        <w:rPr>
          <w:rFonts w:asciiTheme="minorHAnsi" w:hAnsiTheme="minorHAnsi" w:cstheme="minorHAnsi"/>
          <w:lang w:val="en-AU"/>
        </w:rPr>
        <w:t xml:space="preserve">by coastal </w:t>
      </w:r>
      <w:r w:rsidR="008770AC">
        <w:rPr>
          <w:rFonts w:asciiTheme="minorHAnsi" w:hAnsiTheme="minorHAnsi" w:cstheme="minorHAnsi"/>
          <w:lang w:val="en-AU"/>
        </w:rPr>
        <w:t xml:space="preserve">winds, typography and </w:t>
      </w:r>
      <w:r w:rsidR="00D33C94" w:rsidRPr="00D33C94">
        <w:rPr>
          <w:rFonts w:asciiTheme="minorHAnsi" w:hAnsiTheme="minorHAnsi" w:cstheme="minorHAnsi"/>
          <w:lang w:val="en-AU"/>
        </w:rPr>
        <w:t xml:space="preserve">processes including upwelling, boundary currents and eddies </w:t>
      </w:r>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{"citationID":"OzZFNJAi","properties":{"formattedCitation":"(D\\uc0\\u8217{}Croz and O\\uc0\\u8217{}Dea, 2007; Patti {\\i{}et al.}, 2008)","plainCitation":"(D’Croz and O’Dea, 2007; Patti et al., 2008)","noteIndex":0},"citationItems":[{"id":2002,"uris":["http://zotero.org/users/local/U6DoygBa/items/4PY68U32"],"uri":["http://zotero.org/users/local/U6DoygBa/items/4PY68U32"],"itemData":{"id":2002,"type":"article-journal","abstract":"Seasonal dynamics of dissolved inorganic nutrients (NO3−, PO43−, and Si(OH)4) and chlorophyll a were investigated in the Pacific shelf of Panama. The shelf is divided into two large semi-open areas, namely the non-upwelling Gulf of Chiriquí and the upwelling Gulf of Panama. Four research cruises sampled the water column in cross-shelf transects during wet and dry seasons at each region. Hydrological measures varied spatially between regions and also varied temporally on a seasonal basis. Low concentrations of NO3− (&lt;0.50μM), PO43− (&lt;0.27μM), and chlorophyll a (&lt;0.34mg m−3) were typical near the surface in the Gulf of Chiriquí during both rainy and dry seasons, but in the Gulf of Panama nutrients and chlorophyll were low only during the rainy season. In contrast, during the dry season upwelling in the Gulf of Panama, high concentrations of NO3− (15μM) and PO43− (1.2μM) in the upper layer caused surface chlorophyll a to peak (1.5mg m−3). Median Si(OH)4 concentrations in the upper layer ranged from about 4μM in both regions during the rainy season to nearly 12μM in the Gulf of Panama during the dry season upwelling. Both the N:P and N:Si molar ratios suggest that phytoplankton is N-limited except in the Gulf of Panama during upwelling. In both regions, a subsurface chlorophyll maximum (&gt;0.5mg m−3) typically developed close to the usually shallow thermocline during non-upwelling conditions. We found no evidence of significant nutrient input from freshwater runoff. The position of the thermocline is considered to be the main source of nutrients to the euphotic zone in both regions.","container-title":"Estuarine, Coastal and Shelf Science","DOI":"10.1016/j.ecss.2007.01.013","ISSN":"0272-7714","issue":"1","journalAbbreviation":"Estuarine, Coastal and Shelf Science","language":"en","page":"325-340","source":"ScienceDirect","title":"Variability in upwelling along the Pacific shelf of Panama and implications for the distribution of nutrients and chlorophyll","volume":"73","author":[{"family":"D'Croz","given":"L."},{"family":"O'Dea","given":"A."}],"issued":{"date-parts":[["2007",6,1]]}}},{"id":1999,"uris":["http://zotero.org/users/local/U6DoygBa/items/DHJTMBTX"],"uri":["http://zotero.org/users/local/U6DoygBa/items/DHJTMBTX"],"itemData":{"id":1999,"type":"article-journal","abstract":"The aim of this study was to identify the factors responsible for the differences in chlorophyll a concentration (Chl-a) observed between the California, Canary, Humboldt and Benguela upwelling areas. Monthly climatologic values of Chl-a obtained from satellite images, covering the years 1998–2004, revealed that this pigment was higher in the Benguela system than in the other areas. Upwelling intensity, as derived from offshore Ekman transport computations, was higher in the Benguela and Humboldt regions and, for the same upwelling intensity, Chl-a was higher in Benguela than in the other regions. Upwelling intensity appears to be able to drive Chl-a densities through nutrient supply, as nutrients are correlated to offshore Ekman transport. A linear regression model including the fraction of sea surface over the shelf in each 1°×1° box, nitrate, silicate, turbulence and variability of offshore Ekman transport explained the 84.8% of the variance in Chl-a among the areas. Differences in offshore Ekman transport explained the lower Chl-a observed in Canary and California and the higher Chl-a observed in Benguela and Peru-Humboldt. A narrow continental shelf and low water column stability also contribute to reducing phytoplankton pigment biomass in the Canary and California areas. The higher Chl-a values observed in Benguela compared to Humboldt-Peru are due to a wider extension of the continental shelf in the Benguela region.","container-title":"Estuarine, Coastal and Shelf Science","DOI":"10.1016/j.ecss.2007.08.005","ISSN":"0272-7714","issue":"4","journalAbbreviation":"Estuarine, Coastal and Shelf Science","language":"en","page":"775-786","source":"ScienceDirect","title":"Factors responsible for the differences in satellite-based chlorophyll a concentration between the major global upwelling areas","volume":"76","author":[{"family":"Patti","given":"B."},{"family":"Guisande","given":"C."},{"family":"Vergara","given":"A. R."},{"family":"Riveiro","given":"I."},{"family":"Maneiro","given":"I."},{"family":"Barreiro","given":"A."},{"family":"Bonanno","given":"A."},{"family":"Buscaino","given":"G."},{"family":"Cuttitta","given":"A."},{"family":"Basilone","given":"G."},{"family":"Mazzola","given":"S."}],"issued":{"date-parts":[["2008",3,1]]}}}],"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(D’Croz and O’Dea, 2007; Patti </w:t>
      </w:r>
      <w:r w:rsidR="009237E5" w:rsidRPr="009237E5">
        <w:rPr>
          <w:rFonts w:ascii="Calibri" w:hAnsi="Calibri" w:cs="Calibri"/>
          <w:i/>
          <w:iCs/>
        </w:rPr>
        <w:t>et al.</w:t>
      </w:r>
      <w:r w:rsidR="009237E5" w:rsidRPr="009237E5">
        <w:rPr>
          <w:rFonts w:ascii="Calibri" w:hAnsi="Calibri" w:cs="Calibri"/>
        </w:rPr>
        <w:t>, 2008)</w:t>
      </w:r>
      <w:r w:rsidR="009237E5">
        <w:rPr>
          <w:rFonts w:asciiTheme="minorHAnsi" w:hAnsiTheme="minorHAnsi" w:cstheme="minorHAnsi"/>
          <w:lang w:val="en-AU"/>
        </w:rPr>
        <w:fldChar w:fldCharType="end"/>
      </w:r>
      <w:bookmarkEnd w:id="3"/>
      <w:r>
        <w:rPr>
          <w:rFonts w:asciiTheme="minorHAnsi" w:hAnsiTheme="minorHAnsi" w:cstheme="minorHAnsi"/>
          <w:lang w:val="en-AU"/>
        </w:rPr>
        <w:t>.</w:t>
      </w:r>
      <w:bookmarkEnd w:id="4"/>
      <w:r>
        <w:rPr>
          <w:rFonts w:asciiTheme="minorHAnsi" w:hAnsiTheme="minorHAnsi" w:cstheme="minorHAnsi"/>
          <w:lang w:val="en-AU"/>
        </w:rPr>
        <w:t xml:space="preserve"> </w:t>
      </w:r>
      <w:bookmarkStart w:id="5" w:name="_Hlk69202458"/>
      <w:r>
        <w:rPr>
          <w:rFonts w:asciiTheme="minorHAnsi" w:hAnsiTheme="minorHAnsi" w:cstheme="minorHAnsi"/>
          <w:lang w:val="en-AU"/>
        </w:rPr>
        <w:t xml:space="preserve">The high chlorophyll </w:t>
      </w:r>
      <w:r w:rsidRPr="00A570AC">
        <w:rPr>
          <w:rFonts w:asciiTheme="minorHAnsi" w:hAnsiTheme="minorHAnsi" w:cstheme="minorHAnsi"/>
          <w:i/>
          <w:iCs/>
          <w:lang w:val="en-AU"/>
        </w:rPr>
        <w:t>a</w:t>
      </w:r>
      <w:r>
        <w:rPr>
          <w:rFonts w:asciiTheme="minorHAnsi" w:hAnsiTheme="minorHAnsi" w:cstheme="minorHAnsi"/>
          <w:lang w:val="en-AU"/>
        </w:rPr>
        <w:t xml:space="preserve"> levels often observed on the continental shelf, particularly the inner shelf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{"citationID":"sf3jl2Qa","properties":{"formattedCitation":"(Lucas {\\i{}et al.}, 2011a, 2011b)","plainCitation":"(Lucas et al., 2011a, 2011b)","noteIndex":0},"citationItems":[{"id":1739,"uris":["http://zotero.org/users/local/U6DoygBa/items/CUYZ2TBF"],"uri":["http://zotero.org/users/local/U6DoygBa/items/CUYZ2TBF"],"itemData":{"id":1739,"type":"article-journal","abstract":"Chlorophyll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S."}],"issued":{"date-parts":[["2011"]]}}},{"id":1993,"uris":["http://zotero.org/users/local/U6DoygBa/items/YC6AU2GX"],"uri":["http://zotero.org/users/local/U6DoygBa/items/YC6AU2GX"],"itemData":{"id":1993,"type":"article-journal","abstract":"Lay Abstract The small, free-living, photosynthetic organisms collectively called phytoplankton are the base of the oceanic food web. The phytoplankton use the energy from sunlight to convert carbon dioxide into organic carbon. Besides the necessity for sufficient light, phytoplankton also require nutrients to photosynthesize and grow. They acquire these nutrients from the dissolved pool of nutrients in the surrounding ocean. In the surface waters, where there is sufficient light for phytoplankton growth, nutrients are often in short supply and act to limit the growth of the phytoplankton. The renewal of the nutrients in the surface ocean is controlled by the physical dynamics of the upper ocean, including waves and tides, and the influence of the wind. Since the phytoplankton are limited by the availability of nutrients, the rate at which physical dynamics supply nutrients is a fundamental control on the rate of phytoplankton productivity and thus on the entire oceanic food web. In the Southern California Bight (SCB), the nutrient fluxes that regulate the productivity of the phytoplankton are caused by internal waves. Internal waves are waves that propagate through the body of the ocean much in the same way that waves propagate on the surface of the ocean. In the SCB, the most energetic internal waves are internal waves of tidal frequency, called the internal tide. The internal tide causes transport and mixing of nutrient-rich waters from deep and offshore to shallow coastal waters. This means that coastal waters are much more productive than the surface waters offshore (these productive coastal phytoplankton populations can even be observed from space). In this article, we demonstrate quantitatively that the horizontal flux of nutrients due to the internal tide controls the productivity of the coastal ocean in Southern California.","container-title":"Limnology and Oceanography: Fluids and Environments","DOI":"https://doi.org/10.1215/21573698-1258185","ISSN":"2157-3689","issue":"1","language":"en","note":"_eprint: https://aslopubs.onlinelibrary.wiley.com/doi/pdf/10.1215/21573698-1258185","page":"56-74","source":"Wiley Online Library","title":"Horizontal internal-tide fluxes support elevated phytoplankton productivity over the inner continental shelf","volume":"1","author":[{"family":"Lucas","given":"Andrew J."},{"family":"Franks","given":"Peter J. S."},{"family":"Dupont","given":"Christopher L."}],"issued":{"date-parts":[["2011"]]}}}],"schema":"https://github.com/citation-style-language/schema/raw/master/csl-citation.json"}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2011a, 2011b)</w:t>
      </w:r>
      <w:r>
        <w:rPr>
          <w:rFonts w:asciiTheme="minorHAnsi" w:hAnsiTheme="minorHAnsi" w:cstheme="minorHAnsi"/>
          <w:lang w:val="en-AU"/>
        </w:rPr>
        <w:fldChar w:fldCharType="end"/>
      </w:r>
      <w:r w:rsidR="008770AC">
        <w:rPr>
          <w:rFonts w:asciiTheme="minorHAnsi" w:hAnsiTheme="minorHAnsi" w:cstheme="minorHAnsi"/>
          <w:lang w:val="en-AU"/>
        </w:rPr>
        <w:t>,</w:t>
      </w:r>
      <w:r>
        <w:rPr>
          <w:rFonts w:asciiTheme="minorHAnsi" w:hAnsiTheme="minorHAnsi" w:cstheme="minorHAnsi"/>
          <w:lang w:val="en-AU"/>
        </w:rPr>
        <w:t xml:space="preserve"> </w:t>
      </w:r>
      <w:r w:rsidR="008770AC">
        <w:rPr>
          <w:rFonts w:asciiTheme="minorHAnsi" w:hAnsiTheme="minorHAnsi" w:cstheme="minorHAnsi"/>
          <w:lang w:val="en-AU"/>
        </w:rPr>
        <w:t xml:space="preserve">may be </w:t>
      </w:r>
      <w:r>
        <w:rPr>
          <w:rFonts w:asciiTheme="minorHAnsi" w:hAnsiTheme="minorHAnsi" w:cstheme="minorHAnsi"/>
          <w:lang w:val="en-AU"/>
        </w:rPr>
        <w:t>a key driver of zooplankton communities which are a key resource for fisheries</w:t>
      </w:r>
      <w:r w:rsidR="00321C29">
        <w:rPr>
          <w:rFonts w:asciiTheme="minorHAnsi" w:hAnsiTheme="minorHAnsi" w:cstheme="minorHAnsi"/>
          <w:lang w:val="en-AU"/>
        </w:rPr>
        <w:t xml:space="preserve"> </w:t>
      </w:r>
      <w:r w:rsidR="00321C29">
        <w:rPr>
          <w:rFonts w:asciiTheme="minorHAnsi" w:hAnsiTheme="minorHAnsi" w:cstheme="minorHAnsi"/>
          <w:lang w:val="en-AU"/>
        </w:rPr>
        <w:fldChar w:fldCharType="begin"/>
      </w:r>
      <w:r w:rsidR="00321C29">
        <w:rPr>
          <w:rFonts w:asciiTheme="minorHAnsi" w:hAnsiTheme="minorHAnsi" w:cstheme="minorHAnsi"/>
          <w:lang w:val="en-AU"/>
        </w:rPr>
        <w:instrText xml:space="preserve"> ADDIN ZOTERO_ITEM CSL_CITATION {"citationID":"0WV9jKJe","properties":{"formattedCitation":"(Mitra {\\i{}et al.}, 2014)","plainCitation":"(Mitra et al., 2014)","noteIndex":0},"citationItems":[{"id":2005,"uris":["http://zotero.org/users/local/U6DoygBa/items/AFC5GRGZ"],"uri":["http://zotero.org/users/local/U6DoygBa/items/AFC5GRGZ"],"itemData":{"id":2005,"type":"article-journal","abstract":"Exploring climate and anthropogenic impacts on marine ecosystems requires an understanding of how trophic components interact. However, integrative end-to-end ecosystem studies (experimental and/or modelling) are rare. Experimental investigations often concentrate on a particular group or individual species within a trophic level, while tropho-dynamic field studies typically employ either a bottom-up approach concentrating on the phytoplankton community or a top-down approach concentrating on the fish community. Likewise the emphasis within modelling studies is usually placed upon phytoplankton-dominated biogeochemistry or on aspects of fisheries regulation. In consequence the roles of zooplankton communities (protists and metazoans) linking phytoplankton and fish communities are typically under-represented if not (especially in fisheries models) ignored. Where represented in ecosystem models, zooplankton are usually incorporated in an extremely simplistic fashion, using empirical descriptions merging various interacting physiological functions governing zooplankton growth and development, and thence ignoring physiological feedback mechanisms. Here we demonstrate, within a modelled plankton food-web system, how trophic dynamics are sensitive to small changes in parameter values describing zooplankton vital rates and thus the importance of using appropriate zooplankton descriptors. Through a comprehensive review, we reveal the mismatch between empirical understanding and modelling activities identifying important issues that warrant further experimental and modelling investigation. These include: food selectivity, kinetics of prey consumption and interactions with assimilation and growth, form of voided material, mortality rates at different age-stages relative to prior nutrient history. In particular there is a need for dynamic data series in which predator and prey of known nutrient history are studied interacting under varied pH and temperature regimes.","collection-title":"North Atlantic Ecosystems, the role of climate and anthropogenic forcing on their structure and function","container-title":"Progress in Oceanography","DOI":"10.1016/j.pocean.2014.04.025","ISSN":"0079-6611","journalAbbreviation":"Progress in Oceanography","language":"en","page":"176-199","source":"ScienceDirect","title":"Bridging the gap between marine biogeochemical and fisheries sciences; configuring the zooplankton link","volume":"129","author":[{"family":"Mitra","given":"Aditee"},{"family":"Castellani","given":"Claudia"},{"family":"Gentleman","given":"Wendy C."},{"family":"Jónasdóttir","given":"Sigrún H."},{"family":"Flynn","given":"Kevin J."},{"family":"Bode","given":"Antonio"},{"family":"Halsband","given":"Claudia"},{"family":"Kuhn","given":"Penelope"},{"family":"Licandro","given":"Priscilla"},{"family":"Agersted","given":"Mette D."},{"family":"Calbet","given":"Albert"},{"family":"Lindeque","given":"Penelope K."},{"family":"Koppelmann","given":"Rolf"},{"family":"Møller","given":"Eva F."},{"family":"Gislason","given":"Astthor"},{"family":"Nielsen","given":"Torkel Gissel"},{"family":"St. John","given":"Michael"}],"issued":{"date-parts":[["2014",12,1]]}}}],"schema":"https://github.com/citation-style-language/schema/raw/master/csl-citation.json"} </w:instrText>
      </w:r>
      <w:r w:rsidR="00321C29">
        <w:rPr>
          <w:rFonts w:asciiTheme="minorHAnsi" w:hAnsiTheme="minorHAnsi" w:cstheme="minorHAnsi"/>
          <w:lang w:val="en-AU"/>
        </w:rPr>
        <w:fldChar w:fldCharType="separate"/>
      </w:r>
      <w:r w:rsidR="00321C29" w:rsidRPr="00321C29">
        <w:rPr>
          <w:rFonts w:ascii="Calibri" w:hAnsi="Calibri" w:cs="Calibri"/>
        </w:rPr>
        <w:t xml:space="preserve">(Mitra </w:t>
      </w:r>
      <w:r w:rsidR="00321C29" w:rsidRPr="00321C29">
        <w:rPr>
          <w:rFonts w:ascii="Calibri" w:hAnsi="Calibri" w:cs="Calibri"/>
          <w:i/>
          <w:iCs/>
        </w:rPr>
        <w:t>et al.</w:t>
      </w:r>
      <w:r w:rsidR="00321C29" w:rsidRPr="00321C29">
        <w:rPr>
          <w:rFonts w:ascii="Calibri" w:hAnsi="Calibri" w:cs="Calibri"/>
        </w:rPr>
        <w:t>, 2014)</w:t>
      </w:r>
      <w:r w:rsidR="00321C29">
        <w:rPr>
          <w:rFonts w:asciiTheme="minorHAnsi" w:hAnsiTheme="minorHAnsi" w:cstheme="minorHAnsi"/>
          <w:lang w:val="en-AU"/>
        </w:rPr>
        <w:fldChar w:fldCharType="end"/>
      </w:r>
      <w:r>
        <w:rPr>
          <w:rFonts w:asciiTheme="minorHAnsi" w:hAnsiTheme="minorHAnsi" w:cstheme="minorHAnsi"/>
          <w:lang w:val="en-AU"/>
        </w:rPr>
        <w:t>.</w:t>
      </w:r>
      <w:bookmarkEnd w:id="5"/>
      <w:r>
        <w:rPr>
          <w:rFonts w:asciiTheme="minorHAnsi" w:hAnsiTheme="minorHAnsi" w:cstheme="minorHAnsi"/>
          <w:lang w:val="en-AU"/>
        </w:rPr>
        <w:t xml:space="preserve"> In boundary current systems such as the East Australian Current and the </w:t>
      </w:r>
      <w:r w:rsidRPr="005E6D6A">
        <w:rPr>
          <w:rFonts w:asciiTheme="minorHAnsi" w:hAnsiTheme="minorHAnsi" w:cstheme="minorHAnsi"/>
          <w:lang w:val="en-AU"/>
        </w:rPr>
        <w:t xml:space="preserve">Benguela </w:t>
      </w:r>
      <w:r>
        <w:rPr>
          <w:rFonts w:asciiTheme="minorHAnsi" w:hAnsiTheme="minorHAnsi" w:cstheme="minorHAnsi"/>
          <w:lang w:val="en-AU"/>
        </w:rPr>
        <w:t xml:space="preserve">Current, zooplankton can support over 50% of fish biomass on coastal reefs </w:t>
      </w:r>
      <w:r>
        <w:rPr>
          <w:rFonts w:asciiTheme="minorHAnsi" w:hAnsiTheme="minorHAnsi" w:cstheme="minorHAnsi"/>
          <w:lang w:val="en-AU"/>
        </w:rPr>
        <w:fldChar w:fldCharType="begin"/>
      </w:r>
      <w:r w:rsidR="008770AC">
        <w:rPr>
          <w:rFonts w:asciiTheme="minorHAnsi" w:hAnsiTheme="minorHAnsi" w:cstheme="minorHAnsi"/>
          <w:lang w:val="en-AU"/>
        </w:rPr>
        <w:instrText xml:space="preserve"> ADDIN ZOTERO_ITEM CSL_CITATION {"citationID":"OjRmJksb","properties":{"formattedCitation":"(Truong {\\i{}et al.}, 2017; Maia {\\i{}et al.}, 2018; Holland {\\i{}et al.}, 2020)","plainCitation":"(Truong et al., 2017; Maia et al., 2018;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Pr>
          <w:rFonts w:asciiTheme="minorHAnsi" w:hAnsiTheme="minorHAnsi" w:cstheme="minorHAnsi"/>
          <w:lang w:val="en-AU"/>
        </w:rPr>
        <w:fldChar w:fldCharType="separate"/>
      </w:r>
      <w:r w:rsidR="008770AC" w:rsidRPr="008770AC">
        <w:rPr>
          <w:rFonts w:ascii="Calibri" w:hAnsi="Calibri" w:cs="Calibri"/>
        </w:rPr>
        <w:t xml:space="preserve">(Truong </w:t>
      </w:r>
      <w:r w:rsidR="008770AC" w:rsidRPr="008770AC">
        <w:rPr>
          <w:rFonts w:ascii="Calibri" w:hAnsi="Calibri" w:cs="Calibri"/>
          <w:i/>
          <w:iCs/>
        </w:rPr>
        <w:t>et al.</w:t>
      </w:r>
      <w:r w:rsidR="008770AC" w:rsidRPr="008770AC">
        <w:rPr>
          <w:rFonts w:ascii="Calibri" w:hAnsi="Calibri" w:cs="Calibri"/>
        </w:rPr>
        <w:t xml:space="preserve">, 2017; Maia </w:t>
      </w:r>
      <w:r w:rsidR="008770AC" w:rsidRPr="008770AC">
        <w:rPr>
          <w:rFonts w:ascii="Calibri" w:hAnsi="Calibri" w:cs="Calibri"/>
          <w:i/>
          <w:iCs/>
        </w:rPr>
        <w:t>et al.</w:t>
      </w:r>
      <w:r w:rsidR="008770AC" w:rsidRPr="008770AC">
        <w:rPr>
          <w:rFonts w:ascii="Calibri" w:hAnsi="Calibri" w:cs="Calibri"/>
        </w:rPr>
        <w:t xml:space="preserve">, 2018; Holland </w:t>
      </w:r>
      <w:r w:rsidR="008770AC" w:rsidRPr="008770AC">
        <w:rPr>
          <w:rFonts w:ascii="Calibri" w:hAnsi="Calibri" w:cs="Calibri"/>
          <w:i/>
          <w:iCs/>
        </w:rPr>
        <w:t>et al.</w:t>
      </w:r>
      <w:r w:rsidR="008770AC" w:rsidRPr="008770AC">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 making it a key link between primary production and higher trophic levels.</w:t>
      </w:r>
    </w:p>
    <w:p w14:paraId="48069392" w14:textId="47DCB242" w:rsidR="00AB768F" w:rsidRPr="00215A20" w:rsidRDefault="001B2663" w:rsidP="00AB768F">
      <w:pPr>
        <w:pStyle w:val="Text"/>
        <w:spacing w:line="480" w:lineRule="auto"/>
        <w:rPr>
          <w:rFonts w:asciiTheme="minorHAnsi" w:hAnsiTheme="minorHAnsi" w:cstheme="minorHAnsi"/>
          <w:lang w:val="en-AU"/>
        </w:rPr>
      </w:pPr>
      <w:r>
        <w:rPr>
          <w:rFonts w:asciiTheme="minorHAnsi" w:hAnsiTheme="minorHAnsi" w:cstheme="minorHAnsi"/>
          <w:lang w:val="en-AU"/>
        </w:rPr>
        <w:t>T</w:t>
      </w:r>
      <w:r w:rsidR="00AB768F">
        <w:rPr>
          <w:rFonts w:asciiTheme="minorHAnsi" w:hAnsiTheme="minorHAnsi" w:cstheme="minorHAnsi"/>
          <w:lang w:val="en-AU"/>
        </w:rPr>
        <w:t>he transfer of energy between trophic levels i</w:t>
      </w:r>
      <w:r w:rsidR="00DE467B">
        <w:rPr>
          <w:rFonts w:asciiTheme="minorHAnsi" w:hAnsiTheme="minorHAnsi" w:cstheme="minorHAnsi"/>
          <w:lang w:val="en-AU"/>
        </w:rPr>
        <w:t>s</w:t>
      </w:r>
      <w:r w:rsidR="00AB768F">
        <w:rPr>
          <w:rFonts w:asciiTheme="minorHAnsi" w:hAnsiTheme="minorHAnsi" w:cstheme="minorHAnsi"/>
          <w:lang w:val="en-AU"/>
        </w:rPr>
        <w:t xml:space="preserve"> complex but as predation is largely driven by size in the marine environment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w:t>
      </w:r>
      <w:bookmarkStart w:id="6" w:name="_Hlk69203268"/>
      <w:r w:rsidR="00AB768F">
        <w:rPr>
          <w:rFonts w:asciiTheme="minorHAnsi" w:hAnsiTheme="minorHAnsi" w:cstheme="minorHAnsi"/>
          <w:lang w:val="en-AU"/>
        </w:rPr>
        <w:t>the size frequency</w:t>
      </w:r>
      <w:r>
        <w:rPr>
          <w:rFonts w:asciiTheme="minorHAnsi" w:hAnsiTheme="minorHAnsi" w:cstheme="minorHAnsi"/>
          <w:lang w:val="en-AU"/>
        </w:rPr>
        <w:t xml:space="preserve"> distribution </w:t>
      </w:r>
      <w:r w:rsidR="00AB768F">
        <w:rPr>
          <w:rFonts w:asciiTheme="minorHAnsi" w:hAnsiTheme="minorHAnsi" w:cstheme="minorHAnsi"/>
          <w:lang w:val="en-AU"/>
        </w:rPr>
        <w:t>of a community can provide</w:t>
      </w:r>
      <w:r w:rsidR="005B678F">
        <w:rPr>
          <w:rFonts w:asciiTheme="minorHAnsi" w:hAnsiTheme="minorHAnsi" w:cstheme="minorHAnsi"/>
          <w:lang w:val="en-AU"/>
        </w:rPr>
        <w:t xml:space="preserve"> valuable</w:t>
      </w:r>
      <w:r w:rsidR="00AB768F">
        <w:rPr>
          <w:rFonts w:asciiTheme="minorHAnsi" w:hAnsiTheme="minorHAnsi" w:cstheme="minorHAnsi"/>
          <w:lang w:val="en-AU"/>
        </w:rPr>
        <w:t xml:space="preserve"> insight</w:t>
      </w:r>
      <w:r w:rsidR="00831BFA">
        <w:rPr>
          <w:rFonts w:asciiTheme="minorHAnsi" w:hAnsiTheme="minorHAnsi" w:cstheme="minorHAnsi"/>
          <w:lang w:val="en-AU"/>
        </w:rPr>
        <w:t xml:space="preserve"> into the trophic dynamics of a community </w:t>
      </w:r>
      <w:r w:rsidR="00831BFA">
        <w:rPr>
          <w:rFonts w:asciiTheme="minorHAnsi" w:hAnsiTheme="minorHAnsi" w:cstheme="minorHAnsi"/>
          <w:lang w:val="en-AU"/>
        </w:rPr>
        <w:fldChar w:fldCharType="begin"/>
      </w:r>
      <w:r w:rsidR="00831BFA">
        <w:rPr>
          <w:rFonts w:asciiTheme="minorHAnsi" w:hAnsiTheme="minorHAnsi" w:cstheme="minorHAnsi"/>
          <w:lang w:val="en-AU"/>
        </w:rPr>
        <w:instrText xml:space="preserve"> ADDIN ZOTERO_ITEM CSL_CITATION {"citationID":"7lNZR6hd","properties":{"formattedCitation":"(Blanchard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831BFA">
        <w:rPr>
          <w:rFonts w:asciiTheme="minorHAnsi" w:hAnsiTheme="minorHAnsi" w:cstheme="minorHAnsi"/>
          <w:lang w:val="en-AU"/>
        </w:rPr>
        <w:fldChar w:fldCharType="separate"/>
      </w:r>
      <w:r w:rsidR="00831BFA" w:rsidRPr="00831BFA">
        <w:rPr>
          <w:rFonts w:ascii="Calibri" w:hAnsi="Calibri" w:cs="Calibri"/>
        </w:rPr>
        <w:t xml:space="preserve">(Blanchard </w:t>
      </w:r>
      <w:r w:rsidR="00831BFA" w:rsidRPr="00831BFA">
        <w:rPr>
          <w:rFonts w:ascii="Calibri" w:hAnsi="Calibri" w:cs="Calibri"/>
          <w:i/>
          <w:iCs/>
        </w:rPr>
        <w:t>et al.</w:t>
      </w:r>
      <w:r w:rsidR="00831BFA" w:rsidRPr="00831BFA">
        <w:rPr>
          <w:rFonts w:ascii="Calibri" w:hAnsi="Calibri" w:cs="Calibri"/>
        </w:rPr>
        <w:t>, 2017)</w:t>
      </w:r>
      <w:r w:rsidR="00831BFA">
        <w:rPr>
          <w:rFonts w:asciiTheme="minorHAnsi" w:hAnsiTheme="minorHAnsi" w:cstheme="minorHAnsi"/>
          <w:lang w:val="en-AU"/>
        </w:rPr>
        <w:fldChar w:fldCharType="end"/>
      </w:r>
      <w:bookmarkEnd w:id="6"/>
      <w:r w:rsidR="00AB768F">
        <w:rPr>
          <w:rFonts w:asciiTheme="minorHAnsi" w:hAnsiTheme="minorHAnsi" w:cstheme="minorHAnsi"/>
          <w:lang w:val="en-AU"/>
        </w:rPr>
        <w:t>. Within a community, t</w:t>
      </w:r>
      <w:r w:rsidR="00AB768F" w:rsidRPr="004A66B0">
        <w:rPr>
          <w:rFonts w:asciiTheme="minorHAnsi" w:hAnsiTheme="minorHAnsi" w:cstheme="minorHAnsi"/>
          <w:lang w:val="en-AU"/>
        </w:rPr>
        <w:t xml:space="preserve">he size </w:t>
      </w:r>
      <w:r w:rsidR="00AB768F">
        <w:rPr>
          <w:rFonts w:asciiTheme="minorHAnsi" w:hAnsiTheme="minorHAnsi" w:cstheme="minorHAnsi"/>
          <w:lang w:val="en-AU"/>
        </w:rPr>
        <w:t xml:space="preserve">of all individuals, irrespective of species identity, can be </w:t>
      </w:r>
      <w:r w:rsidR="00AB768F" w:rsidRPr="004A66B0">
        <w:rPr>
          <w:rFonts w:asciiTheme="minorHAnsi" w:hAnsiTheme="minorHAnsi" w:cstheme="minorHAnsi"/>
          <w:lang w:val="en-AU"/>
        </w:rPr>
        <w:t>describe</w:t>
      </w:r>
      <w:r w:rsidR="00AB768F">
        <w:rPr>
          <w:rFonts w:asciiTheme="minorHAnsi" w:hAnsiTheme="minorHAnsi" w:cstheme="minorHAnsi"/>
          <w:lang w:val="en-AU"/>
        </w:rPr>
        <w:t>d</w:t>
      </w:r>
      <w:r w:rsidR="00AB768F" w:rsidRPr="004A66B0">
        <w:rPr>
          <w:rFonts w:asciiTheme="minorHAnsi" w:hAnsiTheme="minorHAnsi" w:cstheme="minorHAnsi"/>
          <w:lang w:val="en-AU"/>
        </w:rPr>
        <w:t xml:space="preserve"> </w:t>
      </w:r>
      <w:r w:rsidR="00AB768F">
        <w:rPr>
          <w:rFonts w:asciiTheme="minorHAnsi" w:hAnsiTheme="minorHAnsi" w:cstheme="minorHAnsi"/>
          <w:lang w:val="en-AU"/>
        </w:rPr>
        <w:t xml:space="preserve">by </w:t>
      </w:r>
      <w:r w:rsidR="00AB768F" w:rsidRPr="004A66B0">
        <w:rPr>
          <w:rFonts w:asciiTheme="minorHAnsi" w:hAnsiTheme="minorHAnsi" w:cstheme="minorHAnsi"/>
          <w:lang w:val="en-AU"/>
        </w:rPr>
        <w:t xml:space="preserve">the size-frequency </w:t>
      </w:r>
      <w:r w:rsidR="00AB768F">
        <w:rPr>
          <w:rFonts w:asciiTheme="minorHAnsi" w:hAnsiTheme="minorHAnsi" w:cstheme="minorHAnsi"/>
          <w:lang w:val="en-AU"/>
        </w:rPr>
        <w:t xml:space="preserve">which </w:t>
      </w:r>
      <w:r w:rsidR="00AB768F" w:rsidRPr="004A66B0">
        <w:rPr>
          <w:rFonts w:asciiTheme="minorHAnsi" w:hAnsiTheme="minorHAnsi" w:cstheme="minorHAnsi"/>
          <w:lang w:val="en-AU"/>
        </w:rPr>
        <w:t>typically yields a histogram that is strongly right-skewed</w:t>
      </w:r>
      <w:r>
        <w:rPr>
          <w:rFonts w:asciiTheme="minorHAnsi" w:hAnsiTheme="minorHAnsi" w:cstheme="minorHAnsi"/>
          <w:lang w:val="en-AU"/>
        </w:rPr>
        <w:t xml:space="preserve"> with</w:t>
      </w:r>
      <w:r w:rsidR="00AB768F" w:rsidRPr="004A66B0">
        <w:rPr>
          <w:rFonts w:asciiTheme="minorHAnsi" w:hAnsiTheme="minorHAnsi" w:cstheme="minorHAnsi"/>
          <w:lang w:val="en-AU"/>
        </w:rPr>
        <w:t xml:space="preserve"> many small individuals, and a few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00AB768F" w:rsidRPr="004A66B0">
        <w:rPr>
          <w:rFonts w:asciiTheme="minorHAnsi" w:hAnsiTheme="minorHAnsi" w:cstheme="minorHAnsi"/>
          <w:lang w:val="en-AU"/>
        </w:rPr>
        <w:t>. On log</w:t>
      </w:r>
      <w:r w:rsidR="00AB768F">
        <w:rPr>
          <w:rFonts w:asciiTheme="minorHAnsi" w:hAnsiTheme="minorHAnsi" w:cstheme="minorHAnsi"/>
          <w:lang w:val="en-AU"/>
        </w:rPr>
        <w:t>-log axes, t</w:t>
      </w:r>
      <w:r w:rsidR="00AB768F" w:rsidRPr="00215A20">
        <w:rPr>
          <w:rFonts w:asciiTheme="minorHAnsi" w:hAnsiTheme="minorHAnsi" w:cstheme="minorHAnsi"/>
          <w:lang w:val="en-AU"/>
        </w:rPr>
        <w:t>he</w:t>
      </w:r>
      <w:r w:rsidR="00AB768F">
        <w:rPr>
          <w:rFonts w:asciiTheme="minorHAnsi" w:hAnsiTheme="minorHAnsi" w:cstheme="minorHAnsi"/>
          <w:lang w:val="en-AU"/>
        </w:rPr>
        <w:t xml:space="preserve"> negative</w:t>
      </w:r>
      <w:r w:rsidR="00AB768F" w:rsidRPr="00215A20">
        <w:rPr>
          <w:rFonts w:asciiTheme="minorHAnsi" w:hAnsiTheme="minorHAnsi" w:cstheme="minorHAnsi"/>
          <w:lang w:val="en-AU"/>
        </w:rPr>
        <w:t xml:space="preserve"> </w:t>
      </w:r>
      <w:r w:rsidR="00AB768F">
        <w:rPr>
          <w:rFonts w:asciiTheme="minorHAnsi" w:hAnsiTheme="minorHAnsi" w:cstheme="minorHAnsi"/>
          <w:lang w:val="en-AU"/>
        </w:rPr>
        <w:t xml:space="preserve">linear slope of the </w:t>
      </w:r>
      <w:r w:rsidR="00AB768F" w:rsidRPr="00215A20">
        <w:rPr>
          <w:rFonts w:asciiTheme="minorHAnsi" w:hAnsiTheme="minorHAnsi" w:cstheme="minorHAnsi"/>
          <w:lang w:val="en-AU"/>
        </w:rPr>
        <w:t>zooplankton size spectr</w:t>
      </w:r>
      <w:r w:rsidR="00AB768F">
        <w:rPr>
          <w:rFonts w:asciiTheme="minorHAnsi" w:hAnsiTheme="minorHAnsi" w:cstheme="minorHAnsi"/>
          <w:lang w:val="en-AU"/>
        </w:rPr>
        <w:t xml:space="preserve">um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provides insight into energy transfer and community function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sidR="00AB768F">
        <w:rPr>
          <w:rFonts w:asciiTheme="minorHAnsi" w:hAnsiTheme="minorHAnsi" w:cstheme="minorHAnsi"/>
          <w:lang w:val="en-AU"/>
        </w:rPr>
        <w:fldChar w:fldCharType="end"/>
      </w:r>
      <w:r w:rsidR="00AB768F" w:rsidRPr="00215A20">
        <w:rPr>
          <w:rFonts w:asciiTheme="minorHAnsi" w:hAnsiTheme="minorHAnsi" w:cstheme="minorHAnsi"/>
          <w:lang w:val="en-AU"/>
        </w:rPr>
        <w:t xml:space="preserve">. </w:t>
      </w:r>
      <w:r w:rsidR="00AB768F">
        <w:rPr>
          <w:rFonts w:asciiTheme="minorHAnsi" w:hAnsiTheme="minorHAnsi" w:cstheme="minorHAnsi"/>
          <w:lang w:val="en-AU"/>
        </w:rPr>
        <w:t>T</w:t>
      </w:r>
      <w:r w:rsidR="00AB768F" w:rsidRPr="00C57AC5">
        <w:rPr>
          <w:rFonts w:asciiTheme="minorHAnsi" w:hAnsiTheme="minorHAnsi" w:cstheme="minorHAnsi"/>
          <w:lang w:val="en-AU"/>
        </w:rPr>
        <w:t xml:space="preserve">he size spectrum implicitly reﬂects the outcome of ecological processes including predation, the growth of individuals through different size classes, and the </w:t>
      </w:r>
      <w:r w:rsidR="00AB768F" w:rsidRPr="00C57AC5">
        <w:rPr>
          <w:rFonts w:asciiTheme="minorHAnsi" w:hAnsiTheme="minorHAnsi" w:cstheme="minorHAnsi"/>
          <w:lang w:val="en-AU"/>
        </w:rPr>
        <w:lastRenderedPageBreak/>
        <w:t>repopulation of smaller size classes through reproduction</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sidRPr="00C57AC5">
        <w:rPr>
          <w:rFonts w:asciiTheme="minorHAnsi" w:hAnsiTheme="minorHAnsi" w:cstheme="minorHAnsi"/>
          <w:lang w:val="en-AU"/>
        </w:rPr>
        <w:t>.</w:t>
      </w:r>
      <w:r w:rsidR="00EA1220">
        <w:rPr>
          <w:rFonts w:asciiTheme="minorHAnsi" w:hAnsiTheme="minorHAnsi" w:cstheme="minorHAnsi"/>
          <w:lang w:val="en-AU"/>
        </w:rPr>
        <w:t xml:space="preserve"> </w:t>
      </w:r>
      <w:bookmarkStart w:id="7" w:name="_Hlk69205180"/>
      <w:r w:rsidR="00D117A3">
        <w:rPr>
          <w:rFonts w:asciiTheme="minorHAnsi" w:hAnsiTheme="minorHAnsi" w:cstheme="minorHAnsi"/>
          <w:lang w:val="en-AU"/>
        </w:rPr>
        <w:t xml:space="preserve">While there is variability in interpretations of size spectra depending on the size of particles in the spectrum due to sampling efficiency and natural ‘dome shapes’ in some communities </w:t>
      </w:r>
      <w:r w:rsidR="00D117A3">
        <w:rPr>
          <w:rFonts w:asciiTheme="minorHAnsi" w:hAnsiTheme="minorHAnsi" w:cstheme="minorHAnsi"/>
          <w:lang w:val="en-AU"/>
        </w:rPr>
        <w:fldChar w:fldCharType="begin"/>
      </w:r>
      <w:r w:rsidR="00D117A3">
        <w:rPr>
          <w:rFonts w:asciiTheme="minorHAnsi" w:hAnsiTheme="minorHAnsi" w:cstheme="minorHAnsi"/>
          <w:lang w:val="en-AU"/>
        </w:rPr>
        <w:instrText xml:space="preserve"> ADDIN ZOTERO_ITEM CSL_CITATION {"citationID":"UlzZ09Xi","properties":{"formattedCitation":"(Marcolin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D117A3">
        <w:rPr>
          <w:rFonts w:asciiTheme="minorHAnsi" w:hAnsiTheme="minorHAnsi" w:cstheme="minorHAnsi"/>
          <w:lang w:val="en-AU"/>
        </w:rPr>
        <w:fldChar w:fldCharType="separate"/>
      </w:r>
      <w:r w:rsidR="00D117A3" w:rsidRPr="00D117A3">
        <w:rPr>
          <w:rFonts w:ascii="Calibri" w:hAnsi="Calibri" w:cs="Calibri"/>
        </w:rPr>
        <w:t xml:space="preserve">(Marcolin </w:t>
      </w:r>
      <w:r w:rsidR="00D117A3" w:rsidRPr="00D117A3">
        <w:rPr>
          <w:rFonts w:ascii="Calibri" w:hAnsi="Calibri" w:cs="Calibri"/>
          <w:i/>
          <w:iCs/>
        </w:rPr>
        <w:t>et al.</w:t>
      </w:r>
      <w:r w:rsidR="00D117A3" w:rsidRPr="00D117A3">
        <w:rPr>
          <w:rFonts w:ascii="Calibri" w:hAnsi="Calibri" w:cs="Calibri"/>
        </w:rPr>
        <w:t xml:space="preserve">, 2013; Rossberg </w:t>
      </w:r>
      <w:r w:rsidR="00D117A3" w:rsidRPr="00D117A3">
        <w:rPr>
          <w:rFonts w:ascii="Calibri" w:hAnsi="Calibri" w:cs="Calibri"/>
          <w:i/>
          <w:iCs/>
        </w:rPr>
        <w:t>et al.</w:t>
      </w:r>
      <w:r w:rsidR="00D117A3" w:rsidRPr="00D117A3">
        <w:rPr>
          <w:rFonts w:ascii="Calibri" w:hAnsi="Calibri" w:cs="Calibri"/>
        </w:rPr>
        <w:t>, 2019)</w:t>
      </w:r>
      <w:r w:rsidR="00D117A3">
        <w:rPr>
          <w:rFonts w:asciiTheme="minorHAnsi" w:hAnsiTheme="minorHAnsi" w:cstheme="minorHAnsi"/>
          <w:lang w:val="en-AU"/>
        </w:rPr>
        <w:fldChar w:fldCharType="end"/>
      </w:r>
      <w:r w:rsidR="00D117A3">
        <w:rPr>
          <w:rFonts w:asciiTheme="minorHAnsi" w:hAnsiTheme="minorHAnsi" w:cstheme="minorHAnsi"/>
          <w:lang w:val="en-AU"/>
        </w:rPr>
        <w:t>, within the mesozooplankton size range (≈0.2 – 3mm), t</w:t>
      </w:r>
      <w:r w:rsidR="00AB768F">
        <w:rPr>
          <w:rFonts w:asciiTheme="minorHAnsi" w:hAnsiTheme="minorHAnsi" w:cstheme="minorHAnsi"/>
          <w:lang w:val="en-AU"/>
        </w:rPr>
        <w:t xml:space="preserve">he elevation of the spectrum reflects the environmental effects </w:t>
      </w:r>
      <w:r w:rsidR="00052CA4">
        <w:rPr>
          <w:rFonts w:asciiTheme="minorHAnsi" w:hAnsiTheme="minorHAnsi" w:cstheme="minorHAnsi"/>
          <w:lang w:val="en-AU"/>
        </w:rPr>
        <w:t>which overall primary production and biomass of a community</w:t>
      </w:r>
      <w:r w:rsidR="0054556D">
        <w:rPr>
          <w:rFonts w:asciiTheme="minorHAnsi" w:hAnsiTheme="minorHAnsi" w:cstheme="minorHAnsi"/>
          <w:lang w:val="en-AU"/>
        </w:rPr>
        <w:t xml:space="preserve"> </w:t>
      </w:r>
      <w:r w:rsidR="0054556D">
        <w:rPr>
          <w:rFonts w:asciiTheme="minorHAnsi" w:hAnsiTheme="minorHAnsi" w:cstheme="minorHAnsi"/>
          <w:lang w:val="en-AU"/>
        </w:rPr>
        <w:fldChar w:fldCharType="begin"/>
      </w:r>
      <w:r w:rsidR="0054556D">
        <w:rPr>
          <w:rFonts w:asciiTheme="minorHAnsi" w:hAnsiTheme="minorHAnsi" w:cstheme="minorHAnsi"/>
          <w:lang w:val="en-AU"/>
        </w:rPr>
        <w:instrText xml:space="preserve"> ADDIN ZOTERO_ITEM CSL_CITATION {"citationID":"zx4m6w6y","properties":{"formattedCitation":"(Moore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0054556D">
        <w:rPr>
          <w:rFonts w:asciiTheme="minorHAnsi" w:hAnsiTheme="minorHAnsi" w:cstheme="minorHAnsi"/>
          <w:lang w:val="en-AU"/>
        </w:rPr>
        <w:fldChar w:fldCharType="separate"/>
      </w:r>
      <w:r w:rsidR="0054556D" w:rsidRPr="0054556D">
        <w:rPr>
          <w:rFonts w:ascii="Calibri" w:hAnsi="Calibri" w:cs="Calibri"/>
        </w:rPr>
        <w:t>(Moore and Suthers, 2006; Zhou, 2006)</w:t>
      </w:r>
      <w:r w:rsidR="0054556D">
        <w:rPr>
          <w:rFonts w:asciiTheme="minorHAnsi" w:hAnsiTheme="minorHAnsi" w:cstheme="minorHAnsi"/>
          <w:lang w:val="en-AU"/>
        </w:rPr>
        <w:fldChar w:fldCharType="end"/>
      </w:r>
      <w:r w:rsidR="0054556D">
        <w:rPr>
          <w:rFonts w:asciiTheme="minorHAnsi" w:hAnsiTheme="minorHAnsi" w:cstheme="minorHAnsi"/>
          <w:lang w:val="en-AU"/>
        </w:rPr>
        <w:t>.</w:t>
      </w:r>
      <w:r w:rsidR="00052CA4">
        <w:rPr>
          <w:rFonts w:asciiTheme="minorHAnsi" w:hAnsiTheme="minorHAnsi" w:cstheme="minorHAnsi"/>
          <w:lang w:val="en-AU"/>
        </w:rPr>
        <w:t xml:space="preserve"> </w:t>
      </w:r>
      <w:r w:rsidR="0054556D">
        <w:rPr>
          <w:rFonts w:asciiTheme="minorHAnsi" w:hAnsiTheme="minorHAnsi" w:cstheme="minorHAnsi"/>
          <w:lang w:val="en-AU"/>
        </w:rPr>
        <w:t>H</w:t>
      </w:r>
      <w:r w:rsidR="00052CA4">
        <w:rPr>
          <w:rFonts w:asciiTheme="minorHAnsi" w:hAnsiTheme="minorHAnsi" w:cstheme="minorHAnsi"/>
          <w:lang w:val="en-AU"/>
        </w:rPr>
        <w:t>igher primary production and biomass tends to result in a higher elevation (or intercept) with such impacts demonstrated with nutrient input in both estuarine and pelagic ecosystems</w:t>
      </w:r>
      <w:r w:rsidR="00CD2F15">
        <w:rPr>
          <w:rFonts w:asciiTheme="minorHAnsi" w:hAnsiTheme="minorHAnsi" w:cstheme="minorHAnsi"/>
          <w:lang w:val="en-AU"/>
        </w:rPr>
        <w:t xml:space="preserve"> </w:t>
      </w:r>
      <w:r w:rsidR="00CD2F15">
        <w:rPr>
          <w:rFonts w:asciiTheme="minorHAnsi" w:hAnsiTheme="minorHAnsi" w:cstheme="minorHAnsi"/>
          <w:lang w:val="en-AU"/>
        </w:rPr>
        <w:fldChar w:fldCharType="begin"/>
      </w:r>
      <w:r w:rsidR="00052CA4">
        <w:rPr>
          <w:rFonts w:asciiTheme="minorHAnsi" w:hAnsiTheme="minorHAnsi" w:cstheme="minorHAnsi"/>
          <w:lang w:val="en-AU"/>
        </w:rPr>
        <w:instrText xml:space="preserve"> ADDIN ZOTERO_ITEM CSL_CITATION {"citationID":"eEqANmtI","properties":{"formattedCitation":"(Moore and Suthers, 2006; Baird {\\i{}et al.}, 2008)","plainCitation":"(Moore and Suthers, 2006; Baird et al., 2008)","noteIndex":0},"citationItems":[{"id":793,"uris":["http://zotero.org/users/local/U6DoygBa/items/YLHUBGBV"],"uri":["http://zotero.org/users/local/U6DoygBa/items/YLHUBGBV"],"itemData":{"id":793,"type":"article-journal","abstract":"High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052CA4" w:rsidRPr="00052CA4">
        <w:rPr>
          <w:rFonts w:ascii="Calibri" w:hAnsi="Calibri" w:cs="Calibri"/>
        </w:rPr>
        <w:t xml:space="preserve">(Moore and Suthers, 2006; Baird </w:t>
      </w:r>
      <w:r w:rsidR="00052CA4" w:rsidRPr="00052CA4">
        <w:rPr>
          <w:rFonts w:ascii="Calibri" w:hAnsi="Calibri" w:cs="Calibri"/>
          <w:i/>
          <w:iCs/>
        </w:rPr>
        <w:t>et al.</w:t>
      </w:r>
      <w:r w:rsidR="00052CA4" w:rsidRPr="00052CA4">
        <w:rPr>
          <w:rFonts w:ascii="Calibri" w:hAnsi="Calibri" w:cs="Calibri"/>
        </w:rPr>
        <w:t>, 2008)</w:t>
      </w:r>
      <w:r w:rsidR="00CD2F15">
        <w:rPr>
          <w:rFonts w:asciiTheme="minorHAnsi" w:hAnsiTheme="minorHAnsi" w:cstheme="minorHAnsi"/>
          <w:lang w:val="en-AU"/>
        </w:rPr>
        <w:fldChar w:fldCharType="end"/>
      </w:r>
      <w:r w:rsidR="00AB768F" w:rsidRPr="00227259">
        <w:rPr>
          <w:rFonts w:asciiTheme="minorHAnsi" w:hAnsiTheme="minorHAnsi" w:cstheme="minorHAnsi"/>
          <w:lang w:val="en-AU"/>
        </w:rPr>
        <w:t>.</w:t>
      </w:r>
      <w:r w:rsidR="00AB768F">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r w:rsidR="004D138F">
        <w:rPr>
          <w:rFonts w:asciiTheme="minorHAnsi" w:hAnsiTheme="minorHAnsi" w:cstheme="minorHAnsi"/>
          <w:lang w:val="en-AU"/>
        </w:rPr>
        <w:t>s</w:t>
      </w:r>
      <w:r w:rsidR="00EA1220">
        <w:rPr>
          <w:rFonts w:asciiTheme="minorHAnsi" w:hAnsiTheme="minorHAnsi" w:cstheme="minorHAnsi"/>
          <w:lang w:val="en-AU"/>
        </w:rPr>
        <w:t xml:space="preserve"> which can occur under both</w:t>
      </w:r>
      <w:r w:rsidR="00AB768F">
        <w:rPr>
          <w:rFonts w:asciiTheme="minorHAnsi" w:hAnsiTheme="minorHAnsi" w:cstheme="minorHAnsi"/>
          <w:lang w:val="en-AU"/>
        </w:rPr>
        <w:t xml:space="preserve"> </w:t>
      </w:r>
      <w:r w:rsidR="00AB768F" w:rsidRPr="00170AA4">
        <w:rPr>
          <w:rFonts w:asciiTheme="minorHAnsi" w:hAnsiTheme="minorHAnsi" w:cstheme="minorHAnsi"/>
          <w:lang w:val="en-AU"/>
        </w:rPr>
        <w:t>oligotrophic</w:t>
      </w:r>
      <w:r w:rsidR="00AB768F">
        <w:rPr>
          <w:rFonts w:asciiTheme="minorHAnsi" w:hAnsiTheme="minorHAnsi" w:cstheme="minorHAnsi"/>
          <w:lang w:val="en-AU"/>
        </w:rPr>
        <w:t xml:space="preserve"> conditions as nutrients become scarce </w:t>
      </w:r>
      <w:r w:rsidR="00AB768F" w:rsidRPr="00170AA4">
        <w:rPr>
          <w:rFonts w:asciiTheme="minorHAnsi" w:hAnsiTheme="minorHAnsi" w:cstheme="minorHAnsi"/>
          <w:lang w:val="en-AU"/>
        </w:rPr>
        <w:t>and eutrophic conditions</w:t>
      </w:r>
      <w:r w:rsidR="00AB768F">
        <w:rPr>
          <w:rFonts w:asciiTheme="minorHAnsi" w:hAnsiTheme="minorHAnsi" w:cstheme="minorHAnsi"/>
          <w:lang w:val="en-AU"/>
        </w:rPr>
        <w:t xml:space="preserve"> </w:t>
      </w:r>
      <w:r w:rsidR="005A22C4">
        <w:rPr>
          <w:rFonts w:asciiTheme="minorHAnsi" w:hAnsiTheme="minorHAnsi" w:cstheme="minorHAnsi"/>
          <w:lang w:val="en-AU"/>
        </w:rPr>
        <w:t>as many bloom taxa are relatively large yet unpalatable which increases the chances of mass sinking of ungrazed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sidR="00AB768F">
        <w:rPr>
          <w:rFonts w:asciiTheme="minorHAnsi" w:hAnsiTheme="minorHAnsi" w:cstheme="minorHAnsi"/>
          <w:lang w:val="en-AU"/>
        </w:rPr>
        <w:fldChar w:fldCharType="end"/>
      </w:r>
      <w:r w:rsidR="00AB768F">
        <w:rPr>
          <w:rFonts w:asciiTheme="minorHAnsi" w:hAnsiTheme="minorHAnsi" w:cstheme="minorHAnsi"/>
          <w:lang w:val="en-AU"/>
        </w:rPr>
        <w:t>.</w:t>
      </w:r>
      <w:r w:rsidR="00F92FFA">
        <w:rPr>
          <w:rFonts w:asciiTheme="minorHAnsi" w:hAnsiTheme="minorHAnsi" w:cstheme="minorHAnsi"/>
          <w:lang w:val="en-AU"/>
        </w:rPr>
        <w:t xml:space="preserve"> Top-down pressure from larger predators can also increase the steepness of the size spectrum as increase the mortality rate of the zooplankton, </w:t>
      </w:r>
      <w:r w:rsidR="00A30913">
        <w:rPr>
          <w:rFonts w:asciiTheme="minorHAnsi" w:hAnsiTheme="minorHAnsi" w:cstheme="minorHAnsi"/>
          <w:lang w:val="en-AU"/>
        </w:rPr>
        <w:t>thereby</w:t>
      </w:r>
      <w:r w:rsidR="00F92FFA">
        <w:rPr>
          <w:rFonts w:asciiTheme="minorHAnsi" w:hAnsiTheme="minorHAnsi" w:cstheme="minorHAnsi"/>
          <w:lang w:val="en-AU"/>
        </w:rPr>
        <w:t xml:space="preserve"> decreasing the efficiency of energy transfer</w:t>
      </w:r>
      <w:r w:rsidR="00A30913">
        <w:rPr>
          <w:rFonts w:asciiTheme="minorHAnsi" w:hAnsiTheme="minorHAnsi" w:cstheme="minorHAnsi"/>
          <w:lang w:val="en-AU"/>
        </w:rPr>
        <w:t xml:space="preserve"> along the spectrum</w:t>
      </w:r>
      <w:r w:rsidR="00F92FFA">
        <w:rPr>
          <w:rFonts w:asciiTheme="minorHAnsi" w:hAnsiTheme="minorHAnsi" w:cstheme="minorHAnsi"/>
          <w:lang w:val="en-AU"/>
        </w:rPr>
        <w:t xml:space="preserve"> </w:t>
      </w:r>
      <w:r w:rsidR="00F92FFA">
        <w:rPr>
          <w:rFonts w:asciiTheme="minorHAnsi" w:hAnsiTheme="minorHAnsi" w:cstheme="minorHAnsi"/>
          <w:lang w:val="en-AU"/>
        </w:rPr>
        <w:fldChar w:fldCharType="begin"/>
      </w:r>
      <w:r w:rsidR="00F92FFA">
        <w:rPr>
          <w:rFonts w:asciiTheme="minorHAnsi" w:hAnsiTheme="minorHAnsi" w:cstheme="minorHAnsi"/>
          <w:lang w:val="en-AU"/>
        </w:rPr>
        <w:instrText xml:space="preserve"> ADDIN ZOTERO_ITEM CSL_CITATION {"citationID":"4U85AqkX","properties":{"formattedCitation":"(Moore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F92FFA">
        <w:rPr>
          <w:rFonts w:asciiTheme="minorHAnsi" w:hAnsiTheme="minorHAnsi" w:cstheme="minorHAnsi"/>
          <w:lang w:val="en-AU"/>
        </w:rPr>
        <w:fldChar w:fldCharType="separate"/>
      </w:r>
      <w:r w:rsidR="00F92FFA" w:rsidRPr="00F92FFA">
        <w:rPr>
          <w:rFonts w:ascii="Calibri" w:hAnsi="Calibri" w:cs="Calibri"/>
        </w:rPr>
        <w:t xml:space="preserve">(Moore and Suthers, 2006; Rossberg </w:t>
      </w:r>
      <w:r w:rsidR="00F92FFA" w:rsidRPr="00F92FFA">
        <w:rPr>
          <w:rFonts w:ascii="Calibri" w:hAnsi="Calibri" w:cs="Calibri"/>
          <w:i/>
          <w:iCs/>
        </w:rPr>
        <w:t>et al.</w:t>
      </w:r>
      <w:r w:rsidR="00F92FFA" w:rsidRPr="00F92FFA">
        <w:rPr>
          <w:rFonts w:ascii="Calibri" w:hAnsi="Calibri" w:cs="Calibri"/>
        </w:rPr>
        <w:t>, 2019)</w:t>
      </w:r>
      <w:r w:rsidR="00F92FFA">
        <w:rPr>
          <w:rFonts w:asciiTheme="minorHAnsi" w:hAnsiTheme="minorHAnsi" w:cstheme="minorHAnsi"/>
          <w:lang w:val="en-AU"/>
        </w:rPr>
        <w:fldChar w:fldCharType="end"/>
      </w:r>
      <w:r w:rsidR="00F92FFA">
        <w:rPr>
          <w:rFonts w:asciiTheme="minorHAnsi" w:hAnsiTheme="minorHAnsi" w:cstheme="minorHAnsi"/>
          <w:lang w:val="en-AU"/>
        </w:rPr>
        <w:t>.</w:t>
      </w:r>
      <w:bookmarkEnd w:id="7"/>
    </w:p>
    <w:p w14:paraId="3F582673" w14:textId="7FDD2C9A"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stratified</w:t>
      </w:r>
      <w:r>
        <w:rPr>
          <w:rFonts w:asciiTheme="minorHAnsi" w:hAnsiTheme="minorHAnsi" w:cstheme="minorHAnsi"/>
          <w:lang w:val="en-AU"/>
        </w:rPr>
        <w:t xml:space="preserve">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w:t>
      </w:r>
      <w:r w:rsidR="007A3D18">
        <w:rPr>
          <w:rFonts w:asciiTheme="minorHAnsi" w:hAnsiTheme="minorHAnsi" w:cstheme="minorHAnsi"/>
          <w:lang w:val="en-AU"/>
        </w:rPr>
        <w:t>, most often</w:t>
      </w:r>
      <w:r w:rsidRPr="00F15D89">
        <w:rPr>
          <w:rFonts w:asciiTheme="minorHAnsi" w:hAnsiTheme="minorHAnsi" w:cstheme="minorHAnsi"/>
          <w:lang w:val="en-AU"/>
        </w:rPr>
        <w:t xml:space="preserve"> </w:t>
      </w:r>
      <w:r w:rsidR="007A3D18">
        <w:rPr>
          <w:rFonts w:asciiTheme="minorHAnsi" w:hAnsiTheme="minorHAnsi" w:cstheme="minorHAnsi"/>
          <w:lang w:val="en-AU"/>
        </w:rPr>
        <w:t xml:space="preserve">in the lower salinity, higher chlorophyll </w:t>
      </w:r>
      <w:r w:rsidR="007A3D18">
        <w:rPr>
          <w:rFonts w:asciiTheme="minorHAnsi" w:hAnsiTheme="minorHAnsi" w:cstheme="minorHAnsi"/>
          <w:i/>
          <w:iCs/>
          <w:lang w:val="en-AU"/>
        </w:rPr>
        <w:t>a</w:t>
      </w:r>
      <w:r w:rsidR="007A3D18">
        <w:rPr>
          <w:rFonts w:asciiTheme="minorHAnsi" w:hAnsiTheme="minorHAnsi" w:cstheme="minorHAnsi"/>
          <w:lang w:val="en-AU"/>
        </w:rPr>
        <w:t xml:space="preserve"> coastal </w:t>
      </w:r>
      <w:r w:rsidR="007A3D18">
        <w:rPr>
          <w:rFonts w:asciiTheme="minorHAnsi" w:hAnsiTheme="minorHAnsi" w:cstheme="minorHAnsi"/>
          <w:lang w:val="en-AU"/>
        </w:rPr>
        <w:lastRenderedPageBreak/>
        <w:t xml:space="preserve">water, indicating potential effects of freshwater discharge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8" w:name="_Hlk69292301"/>
      <w:r w:rsidR="004D138F">
        <w:rPr>
          <w:rFonts w:asciiTheme="minorHAnsi" w:hAnsiTheme="minorHAnsi" w:cstheme="minorHAnsi"/>
          <w:lang w:val="en-AU"/>
        </w:rPr>
        <w:t>Fewer</w:t>
      </w:r>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00551908">
        <w:rPr>
          <w:rFonts w:asciiTheme="minorHAnsi" w:hAnsiTheme="minorHAnsi" w:cstheme="minorHAnsi"/>
          <w:lang w:val="en-AU"/>
        </w:rPr>
        <w:t xml:space="preserve"> despite widespread recognition of variation in vertical distributions of zooplankton often attributed to diel vertical migration </w:t>
      </w:r>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{"citationID":"oszwNKm0","properties":{"formattedCitation":"(Lampert, 1989)","plainCitation":"(Lampert, 1989)","noteIndex":0},"citationItems":[{"id":2008,"uris":["http://zotero.org/users/local/U6DoygBa/items/9L5IZX54"],"uri":["http://zotero.org/users/local/U6DoygBa/items/9L5IZX54"],"itemData":{"id":2008,"type":"article-journal","container-title":"Functional Ecology","DOI":"10.2307/2389671","ISSN":"0269-8463","issue":"1","note":"publisher: [British Ecological Society, Wiley]","page":"21-27","source":"JSTOR","title":"The Adaptive Significance of Diel Vertical Migration of Zooplankton","volume":"3","author":[{"family":"Lampert","given":"W."}],"issued":{"date-parts":[["1989"]]}}}],"schema":"https://github.com/citation-style-language/schema/raw/master/csl-citation.json"}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(Lampert, 1989)</w:t>
      </w:r>
      <w:r w:rsidR="00551908">
        <w:rPr>
          <w:rFonts w:asciiTheme="minorHAnsi" w:hAnsiTheme="minorHAnsi" w:cstheme="minorHAnsi"/>
          <w:lang w:val="en-AU"/>
        </w:rPr>
        <w:fldChar w:fldCharType="end"/>
      </w:r>
      <w:r w:rsidR="00551908">
        <w:rPr>
          <w:rFonts w:asciiTheme="minorHAnsi" w:hAnsiTheme="minorHAnsi" w:cstheme="minorHAnsi"/>
          <w:lang w:val="en-AU"/>
        </w:rPr>
        <w:t>, and the 3-</w:t>
      </w:r>
      <w:r w:rsidR="00551908" w:rsidRPr="00551908">
        <w:rPr>
          <w:rFonts w:asciiTheme="minorHAnsi" w:hAnsiTheme="minorHAnsi" w:cstheme="minorHAnsi"/>
          <w:lang w:val="en-AU"/>
        </w:rPr>
        <w:t>dimensional</w:t>
      </w:r>
      <w:r w:rsidR="00551908">
        <w:rPr>
          <w:rFonts w:asciiTheme="minorHAnsi" w:hAnsiTheme="minorHAnsi" w:cstheme="minorHAnsi"/>
          <w:lang w:val="en-AU"/>
        </w:rPr>
        <w:t xml:space="preserve"> influences of continental shelf oceanography </w:t>
      </w:r>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{"citationID":"i9ZEuRrs","properties":{"formattedCitation":"(Schaeffer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 xml:space="preserve">(Schaeffer </w:t>
      </w:r>
      <w:r w:rsidR="00551908" w:rsidRPr="00551908">
        <w:rPr>
          <w:rFonts w:ascii="Calibri" w:hAnsi="Calibri" w:cs="Calibri"/>
          <w:i/>
          <w:iCs/>
        </w:rPr>
        <w:t>et al.</w:t>
      </w:r>
      <w:r w:rsidR="00551908" w:rsidRPr="00551908">
        <w:rPr>
          <w:rFonts w:ascii="Calibri" w:hAnsi="Calibri" w:cs="Calibri"/>
        </w:rPr>
        <w:t>, 2013)</w:t>
      </w:r>
      <w:r w:rsidR="00551908">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9" w:name="_Hlk69292729"/>
      <w:bookmarkEnd w:id="8"/>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sidR="00AF33E7">
        <w:rPr>
          <w:rFonts w:asciiTheme="minorHAnsi" w:hAnsiTheme="minorHAnsi" w:cstheme="minorHAnsi"/>
          <w:lang w:val="en-AU"/>
        </w:rPr>
        <w:t>in the observed warmer and colder water masses</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End w:id="9"/>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10" w:name="_Hlk69293050"/>
      <w:r w:rsidR="00747972" w:rsidRPr="00747972">
        <w:rPr>
          <w:rFonts w:asciiTheme="minorHAnsi" w:hAnsiTheme="minorHAnsi" w:cstheme="minorHAnsi"/>
          <w:lang w:val="en-AU"/>
        </w:rPr>
        <w:t>As observations of vertical patterns in zooplankton communities on continental shelves remain uncertain in many regions of the world, it is important to demonstrate how oceanographic features including boundary currents influence the zooplankton community in shallow coastal waters</w:t>
      </w:r>
      <w:r w:rsidR="00747972">
        <w:rPr>
          <w:rFonts w:asciiTheme="minorHAnsi" w:hAnsiTheme="minorHAnsi" w:cstheme="minorHAnsi"/>
          <w:lang w:val="en-AU"/>
        </w:rPr>
        <w:t>.</w:t>
      </w:r>
      <w:bookmarkEnd w:id="10"/>
    </w:p>
    <w:p w14:paraId="1AB17736" w14:textId="512D1773" w:rsidR="004D1CE3" w:rsidRDefault="004D138F" w:rsidP="004D1CE3">
      <w:pPr>
        <w:pStyle w:val="Text"/>
        <w:spacing w:line="480" w:lineRule="auto"/>
        <w:rPr>
          <w:rFonts w:asciiTheme="minorHAnsi" w:hAnsiTheme="minorHAnsi" w:cstheme="minorHAnsi"/>
          <w:lang w:val="en-AU"/>
        </w:rPr>
      </w:pPr>
      <w:r>
        <w:rPr>
          <w:rFonts w:asciiTheme="minorHAnsi" w:hAnsiTheme="minorHAnsi" w:cstheme="minorHAnsi"/>
          <w:lang w:val="en-AU"/>
        </w:rPr>
        <w:t>B</w:t>
      </w:r>
      <w:r w:rsidR="004D1CE3">
        <w:rPr>
          <w:rFonts w:asciiTheme="minorHAnsi" w:hAnsiTheme="minorHAnsi" w:cstheme="minorHAnsi"/>
          <w:lang w:val="en-AU"/>
        </w:rPr>
        <w:t>oundary currents are important drivers of productivity along continental shelves</w:t>
      </w:r>
      <w:r w:rsidR="006F155E">
        <w:rPr>
          <w:rFonts w:asciiTheme="minorHAnsi" w:hAnsiTheme="minorHAnsi" w:cstheme="minorHAnsi"/>
          <w:lang w:val="en-AU"/>
        </w:rPr>
        <w:t>. E</w:t>
      </w:r>
      <w:r w:rsidR="004D1CE3">
        <w:rPr>
          <w:rFonts w:asciiTheme="minorHAnsi" w:hAnsiTheme="minorHAnsi" w:cstheme="minorHAnsi"/>
          <w:lang w:val="en-AU"/>
        </w:rPr>
        <w:t>astern boundary currents directly suppl</w:t>
      </w:r>
      <w:r w:rsidR="00167611">
        <w:rPr>
          <w:rFonts w:asciiTheme="minorHAnsi" w:hAnsiTheme="minorHAnsi" w:cstheme="minorHAnsi"/>
          <w:lang w:val="en-AU"/>
        </w:rPr>
        <w:t>y</w:t>
      </w:r>
      <w:r w:rsidR="004D1CE3">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sidR="004D1CE3">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sidR="004D1CE3">
        <w:rPr>
          <w:rFonts w:asciiTheme="minorHAnsi" w:hAnsiTheme="minorHAnsi" w:cstheme="minorHAnsi"/>
          <w:lang w:val="en-AU"/>
        </w:rPr>
        <w:fldChar w:fldCharType="separate"/>
      </w:r>
      <w:r w:rsidR="00A925B7" w:rsidRPr="00A925B7">
        <w:rPr>
          <w:rFonts w:ascii="Calibri" w:hAnsi="Calibri" w:cs="Calibri"/>
        </w:rPr>
        <w:t>(Carr and Kearns, 2003)</w:t>
      </w:r>
      <w:r w:rsidR="004D1CE3">
        <w:rPr>
          <w:rFonts w:asciiTheme="minorHAnsi" w:hAnsiTheme="minorHAnsi" w:cstheme="minorHAnsi"/>
          <w:lang w:val="en-AU"/>
        </w:rPr>
        <w:fldChar w:fldCharType="end"/>
      </w:r>
      <w:r w:rsidR="004D1CE3">
        <w:rPr>
          <w:rFonts w:asciiTheme="minorHAnsi" w:hAnsiTheme="minorHAnsi" w:cstheme="minorHAnsi"/>
          <w:lang w:val="en-AU"/>
        </w:rPr>
        <w:t xml:space="preserve">. </w:t>
      </w:r>
      <w:r w:rsidR="006F155E">
        <w:rPr>
          <w:rFonts w:asciiTheme="minorHAnsi" w:hAnsiTheme="minorHAnsi" w:cstheme="minorHAnsi"/>
          <w:lang w:val="en-AU"/>
        </w:rPr>
        <w:t>By contrast, w</w:t>
      </w:r>
      <w:r w:rsidR="004D1CE3" w:rsidRPr="00F15D89">
        <w:rPr>
          <w:rFonts w:asciiTheme="minorHAnsi" w:hAnsiTheme="minorHAnsi" w:cstheme="minorHAnsi"/>
          <w:lang w:val="en-AU"/>
        </w:rPr>
        <w:t>estern boundary currents</w:t>
      </w:r>
      <w:r w:rsidR="004D1CE3">
        <w:rPr>
          <w:rFonts w:asciiTheme="minorHAnsi" w:hAnsiTheme="minorHAnsi" w:cstheme="minorHAnsi"/>
          <w:lang w:val="en-AU"/>
        </w:rPr>
        <w:t xml:space="preserve"> (WBCs)</w:t>
      </w:r>
      <w:r w:rsidR="004D1CE3" w:rsidRPr="00F15D89">
        <w:rPr>
          <w:rFonts w:asciiTheme="minorHAnsi" w:hAnsiTheme="minorHAnsi" w:cstheme="minorHAnsi"/>
          <w:lang w:val="en-AU"/>
        </w:rPr>
        <w:t xml:space="preserve"> </w:t>
      </w:r>
      <w:r w:rsidR="004D1CE3">
        <w:rPr>
          <w:rFonts w:asciiTheme="minorHAnsi" w:hAnsiTheme="minorHAnsi" w:cstheme="minorHAnsi"/>
          <w:lang w:val="en-AU"/>
        </w:rPr>
        <w:t>are narrow currents which swiftly move warm oligotrophic water poleward. When WBCs</w:t>
      </w:r>
      <w:r w:rsidR="004D1CE3" w:rsidRPr="00F15D89">
        <w:rPr>
          <w:rFonts w:asciiTheme="minorHAnsi" w:hAnsiTheme="minorHAnsi" w:cstheme="minorHAnsi"/>
          <w:lang w:val="en-AU"/>
        </w:rPr>
        <w:t xml:space="preserve"> interact with the </w:t>
      </w:r>
      <w:r w:rsidR="004D1CE3">
        <w:rPr>
          <w:rFonts w:asciiTheme="minorHAnsi" w:hAnsiTheme="minorHAnsi" w:cstheme="minorHAnsi"/>
          <w:lang w:val="en-AU"/>
        </w:rPr>
        <w:t xml:space="preserve">adjacent </w:t>
      </w:r>
      <w:r w:rsidR="004D1CE3" w:rsidRPr="00F15D89">
        <w:rPr>
          <w:rFonts w:asciiTheme="minorHAnsi" w:hAnsiTheme="minorHAnsi" w:cstheme="minorHAnsi"/>
          <w:lang w:val="en-AU"/>
        </w:rPr>
        <w:t>continental shel</w:t>
      </w:r>
      <w:r w:rsidR="004D1CE3">
        <w:rPr>
          <w:rFonts w:asciiTheme="minorHAnsi" w:hAnsiTheme="minorHAnsi" w:cstheme="minorHAnsi"/>
          <w:lang w:val="en-AU"/>
        </w:rPr>
        <w:t>f</w:t>
      </w:r>
      <w:r w:rsidR="004D1CE3" w:rsidRPr="00F15D89">
        <w:rPr>
          <w:rFonts w:asciiTheme="minorHAnsi" w:hAnsiTheme="minorHAnsi" w:cstheme="minorHAnsi"/>
          <w:lang w:val="en-AU"/>
        </w:rPr>
        <w:t xml:space="preserve"> </w:t>
      </w:r>
      <w:r w:rsidR="004D1CE3">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sidR="004D1CE3">
        <w:rPr>
          <w:rFonts w:asciiTheme="minorHAnsi" w:hAnsiTheme="minorHAnsi" w:cstheme="minorHAnsi"/>
          <w:lang w:val="en-AU"/>
        </w:rPr>
        <w:t>. These processes</w:t>
      </w:r>
      <w:r w:rsidR="003E399B">
        <w:rPr>
          <w:rFonts w:asciiTheme="minorHAnsi" w:hAnsiTheme="minorHAnsi" w:cstheme="minorHAnsi"/>
          <w:lang w:val="en-AU"/>
        </w:rPr>
        <w:t xml:space="preserve"> often</w:t>
      </w:r>
      <w:r w:rsidR="004D1CE3">
        <w:rPr>
          <w:rFonts w:asciiTheme="minorHAnsi" w:hAnsiTheme="minorHAnsi" w:cstheme="minorHAnsi"/>
          <w:lang w:val="en-AU"/>
        </w:rPr>
        <w:t xml:space="preserve"> facilitate a nutrient </w:t>
      </w:r>
      <w:r w:rsidR="004D1CE3">
        <w:rPr>
          <w:rFonts w:asciiTheme="minorHAnsi" w:hAnsiTheme="minorHAnsi" w:cstheme="minorHAnsi"/>
          <w:lang w:val="en-AU"/>
        </w:rPr>
        <w:lastRenderedPageBreak/>
        <w:t>and productivity gradient from oligotrophic WBC</w:t>
      </w:r>
      <w:r w:rsidR="003E399B">
        <w:rPr>
          <w:rFonts w:asciiTheme="minorHAnsi" w:hAnsiTheme="minorHAnsi" w:cstheme="minorHAnsi"/>
          <w:lang w:val="en-AU"/>
        </w:rPr>
        <w:t>s</w:t>
      </w:r>
      <w:r w:rsidR="004D1CE3">
        <w:rPr>
          <w:rFonts w:asciiTheme="minorHAnsi" w:hAnsiTheme="minorHAnsi" w:cstheme="minorHAnsi"/>
          <w:lang w:val="en-AU"/>
        </w:rPr>
        <w:t xml:space="preserve"> across the continental shel</w:t>
      </w:r>
      <w:r w:rsidR="003E399B">
        <w:rPr>
          <w:rFonts w:asciiTheme="minorHAnsi" w:hAnsiTheme="minorHAnsi" w:cstheme="minorHAnsi"/>
          <w:lang w:val="en-AU"/>
        </w:rPr>
        <w:t>ves</w:t>
      </w:r>
      <w:r w:rsidR="004D1CE3">
        <w:rPr>
          <w:rFonts w:asciiTheme="minorHAnsi" w:hAnsiTheme="minorHAnsi" w:cstheme="minorHAnsi"/>
          <w:lang w:val="en-AU"/>
        </w:rPr>
        <w:t xml:space="preserve"> into the coast</w:t>
      </w:r>
      <w:r w:rsidR="00AA2757">
        <w:rPr>
          <w:rFonts w:asciiTheme="minorHAnsi" w:hAnsiTheme="minorHAnsi" w:cstheme="minorHAnsi"/>
          <w:lang w:val="en-AU"/>
        </w:rPr>
        <w:t xml:space="preserve"> </w:t>
      </w:r>
      <w:r w:rsidR="00AA2757">
        <w:rPr>
          <w:rFonts w:asciiTheme="minorHAnsi" w:hAnsiTheme="minorHAnsi" w:cstheme="minorHAnsi"/>
          <w:lang w:val="en-AU"/>
        </w:rPr>
        <w:fldChar w:fldCharType="begin"/>
      </w:r>
      <w:r w:rsidR="003E399B">
        <w:rPr>
          <w:rFonts w:asciiTheme="minorHAnsi" w:hAnsiTheme="minorHAnsi" w:cstheme="minorHAnsi"/>
          <w:lang w:val="en-AU"/>
        </w:rPr>
        <w:instrText xml:space="preserve"> ADDIN ZOTERO_ITEM CSL_CITATION {"citationID":"BujFbHFG","properties":{"formattedCitation":"(Schaeffer {\\i{}et al.}, 2013; Everett {\\i{}et al.}, 2014; Kobari {\\i{}et al.}, 2018)","plainCitation":"(Schaeffer et al., 2013; Everett et al., 2014; Kobari et al., 2018)","noteIndex":0},"citationItems":[{"id":164,"uris":["http://zotero.org/users/local/U6DoygBa/items/CNZWYK4B"],"uri":["http://zotero.org/users/local/U6DoygBa/items/CNZWYK4B"],"itemData":{"id":164,"type":"article-journal","container-title":"Journal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A."}],"issued":{"date-parts":[["2014",1]]}}},{"id":1984,"uris":["http://zotero.org/users/local/U6DoygBa/items/RETM58ZM"],"uri":["http://zotero.org/users/local/U6DoygBa/items/RETM58ZM"],"itemData":{"id":1984,"type":"article-journal","abstract":"Despite the low productivity that has been thought to characterize plankton communities in the western boundary current of the North Pacific Subtropical Gyre, many migratory fishes risk encountering low food availability during crucial life history stages by reproducing and recruiting in the Kuroshio region (i.e., the Kuroshio Paradox). Here, we report on geographic variability in taxonomic composition, biomass, and productivity of the mesozooplankton community in the Kuroshio Current and neighboring waters in the East China Sea. Calanoid copepods were the most abundant mesozooplankton taxon throughout our sampling stations. Small copepods, which include nauplii and poecilostomatoids, and gelatinous metazoans were the next most abundant. Seasonal variability in mesozooplankton standing stock (i.e., abundance and biomass) and productivity (i.e., production rate and protein synthetase activity) exceeded spatial variability across the stations and regions. The mesozooplankton community was characterized by high biomass and production rates in the summer, as well as high abundance and protein synthetase activity in the fall. No significant differences were found for mesozooplankton standing stock and productivity in the Kuroshio Path relative to those on the continental shelf or on the outside of the Kuroshio Path. Our results indicate that the standing stock and productivity of the mesozooplankton community in the Kuroshio Path are equivalent to those on the continental shelf, and that these communities are supported by small copepods and gelatinous zooplankton. We suggest that the mesozooplankton standing stocks and productivity provide adequate food availability for migratory fishes in the Kuroshio and neighboring waters in the East China Sea.","container-title":"Fisheries Oceanography","DOI":"https://doi.org/10.1111/fog.12256","ISSN":"1365-2419","issue":"4","language":"en","note":"_eprint: https://onlinelibrary.wiley.com/doi/pdf/10.1111/fog.12256","page":"336-350","source":"Wiley Online Library","title":"Geographic variability in taxonomic composition, standing stock, and productivity of the mesozooplankton community around the Kuroshio Current in the East China Sea","volume":"27","author":[{"family":"Kobari","given":"Toru"},{"family":"Makihara","given":"Wataru"},{"family":"Kawafuchi","given":"Takahiro"},{"family":"Sato","given":"Kie"},{"family":"Kume","given":"Gen"}],"issued":{"date-parts":[["2018"]]}}}],"schema":"https://github.com/citation-style-language/schema/raw/master/csl-citation.json"} </w:instrText>
      </w:r>
      <w:r w:rsidR="00AA2757">
        <w:rPr>
          <w:rFonts w:asciiTheme="minorHAnsi" w:hAnsiTheme="minorHAnsi" w:cstheme="minorHAnsi"/>
          <w:lang w:val="en-AU"/>
        </w:rPr>
        <w:fldChar w:fldCharType="separate"/>
      </w:r>
      <w:r w:rsidR="003E399B" w:rsidRPr="003E399B">
        <w:rPr>
          <w:rFonts w:ascii="Calibri" w:hAnsi="Calibri" w:cs="Calibri"/>
        </w:rPr>
        <w:t xml:space="preserve">(Schaeffer </w:t>
      </w:r>
      <w:r w:rsidR="003E399B" w:rsidRPr="003E399B">
        <w:rPr>
          <w:rFonts w:ascii="Calibri" w:hAnsi="Calibri" w:cs="Calibri"/>
          <w:i/>
          <w:iCs/>
        </w:rPr>
        <w:t>et al.</w:t>
      </w:r>
      <w:r w:rsidR="003E399B" w:rsidRPr="003E399B">
        <w:rPr>
          <w:rFonts w:ascii="Calibri" w:hAnsi="Calibri" w:cs="Calibri"/>
        </w:rPr>
        <w:t xml:space="preserve">, 2013; Everett </w:t>
      </w:r>
      <w:r w:rsidR="003E399B" w:rsidRPr="003E399B">
        <w:rPr>
          <w:rFonts w:ascii="Calibri" w:hAnsi="Calibri" w:cs="Calibri"/>
          <w:i/>
          <w:iCs/>
        </w:rPr>
        <w:t>et al.</w:t>
      </w:r>
      <w:r w:rsidR="003E399B" w:rsidRPr="003E399B">
        <w:rPr>
          <w:rFonts w:ascii="Calibri" w:hAnsi="Calibri" w:cs="Calibri"/>
        </w:rPr>
        <w:t xml:space="preserve">, 2014; Kobari </w:t>
      </w:r>
      <w:r w:rsidR="003E399B" w:rsidRPr="003E399B">
        <w:rPr>
          <w:rFonts w:ascii="Calibri" w:hAnsi="Calibri" w:cs="Calibri"/>
          <w:i/>
          <w:iCs/>
        </w:rPr>
        <w:t>et al.</w:t>
      </w:r>
      <w:r w:rsidR="003E399B" w:rsidRPr="003E399B">
        <w:rPr>
          <w:rFonts w:ascii="Calibri" w:hAnsi="Calibri" w:cs="Calibri"/>
        </w:rPr>
        <w:t>, 2018)</w:t>
      </w:r>
      <w:r w:rsidR="00AA2757">
        <w:rPr>
          <w:rFonts w:asciiTheme="minorHAnsi" w:hAnsiTheme="minorHAnsi" w:cstheme="minorHAnsi"/>
          <w:lang w:val="en-AU"/>
        </w:rPr>
        <w:fldChar w:fldCharType="end"/>
      </w:r>
      <w:r w:rsidR="004D1CE3">
        <w:rPr>
          <w:rFonts w:asciiTheme="minorHAnsi" w:hAnsiTheme="minorHAnsi" w:cstheme="minorHAnsi"/>
          <w:lang w:val="en-AU"/>
        </w:rPr>
        <w:t>. Th</w:t>
      </w:r>
      <w:r w:rsidR="00167611">
        <w:rPr>
          <w:rFonts w:asciiTheme="minorHAnsi" w:hAnsiTheme="minorHAnsi" w:cstheme="minorHAnsi"/>
          <w:lang w:val="en-AU"/>
        </w:rPr>
        <w:t>e interaction of the WBC and continental shelf water d</w:t>
      </w:r>
      <w:r w:rsidR="004D1CE3" w:rsidRPr="0004340E">
        <w:rPr>
          <w:rFonts w:asciiTheme="minorHAnsi" w:hAnsiTheme="minorHAnsi" w:cstheme="minorHAnsi"/>
          <w:lang w:val="en-AU"/>
        </w:rPr>
        <w:t>ominate</w:t>
      </w:r>
      <w:r w:rsidR="004D1CE3">
        <w:rPr>
          <w:rFonts w:asciiTheme="minorHAnsi" w:hAnsiTheme="minorHAnsi" w:cstheme="minorHAnsi"/>
          <w:lang w:val="en-AU"/>
        </w:rPr>
        <w:t>s</w:t>
      </w:r>
      <w:r w:rsidR="004D1CE3" w:rsidRPr="0004340E">
        <w:rPr>
          <w:rFonts w:asciiTheme="minorHAnsi" w:hAnsiTheme="minorHAnsi" w:cstheme="minorHAnsi"/>
          <w:lang w:val="en-AU"/>
        </w:rPr>
        <w:t xml:space="preserve"> the pathways by which nutrients and biological materials enter and leave </w:t>
      </w:r>
      <w:r w:rsidR="004D1CE3">
        <w:rPr>
          <w:rFonts w:asciiTheme="minorHAnsi" w:hAnsiTheme="minorHAnsi" w:cstheme="minorHAnsi"/>
          <w:lang w:val="en-AU"/>
        </w:rPr>
        <w:t xml:space="preserve">the continental </w:t>
      </w:r>
      <w:r w:rsidR="004D1CE3" w:rsidRPr="0004340E">
        <w:rPr>
          <w:rFonts w:asciiTheme="minorHAnsi" w:hAnsiTheme="minorHAnsi" w:cstheme="minorHAnsi"/>
          <w:lang w:val="en-AU"/>
        </w:rPr>
        <w:t>shelf system</w:t>
      </w:r>
      <w:r w:rsidR="004D1CE3">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sidR="004D1CE3">
        <w:rPr>
          <w:rFonts w:asciiTheme="minorHAnsi" w:hAnsiTheme="minorHAnsi" w:cstheme="minorHAnsi"/>
          <w:lang w:val="en-AU"/>
        </w:rPr>
        <w:t xml:space="preserve">. </w:t>
      </w:r>
    </w:p>
    <w:p w14:paraId="35506151" w14:textId="1C3047F6" w:rsidR="00512453" w:rsidRDefault="006F155E" w:rsidP="008E73D0">
      <w:pPr>
        <w:pStyle w:val="Text"/>
        <w:spacing w:line="480" w:lineRule="auto"/>
        <w:rPr>
          <w:rFonts w:asciiTheme="minorHAnsi" w:hAnsiTheme="minorHAnsi" w:cstheme="minorHAnsi"/>
          <w:lang w:val="en-AU"/>
        </w:rPr>
      </w:pPr>
      <w:bookmarkStart w:id="11" w:name="_Hlk69392021"/>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are</w:t>
      </w:r>
      <w:r w:rsidR="00C836E9">
        <w:rPr>
          <w:rFonts w:asciiTheme="minorHAnsi" w:hAnsiTheme="minorHAnsi" w:cstheme="minorHAnsi"/>
          <w:lang w:val="en-AU"/>
        </w:rPr>
        <w:t xml:space="preserve"> often driven by along shore flows and mesoscale oceanographic features </w:t>
      </w:r>
      <w:r w:rsidR="00C836E9">
        <w:rPr>
          <w:rFonts w:asciiTheme="minorHAnsi" w:hAnsiTheme="minorHAnsi" w:cstheme="minorHAnsi"/>
          <w:lang w:val="en-AU"/>
        </w:rPr>
        <w:fldChar w:fldCharType="begin"/>
      </w:r>
      <w:r w:rsidR="00C836E9">
        <w:rPr>
          <w:rFonts w:asciiTheme="minorHAnsi" w:hAnsiTheme="minorHAnsi" w:cstheme="minorHAnsi"/>
          <w:lang w:val="en-AU"/>
        </w:rPr>
        <w:instrText xml:space="preserve"> ADDIN ZOTERO_ITEM CSL_CITATION {"citationID":"3nkZYLXt","properties":{"formattedCitation":"(Malan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C836E9">
        <w:rPr>
          <w:rFonts w:asciiTheme="minorHAnsi" w:hAnsiTheme="minorHAnsi" w:cstheme="minorHAnsi"/>
          <w:lang w:val="en-AU"/>
        </w:rPr>
        <w:fldChar w:fldCharType="separate"/>
      </w:r>
      <w:r w:rsidR="00C836E9" w:rsidRPr="00C836E9">
        <w:rPr>
          <w:rFonts w:ascii="Calibri" w:hAnsi="Calibri" w:cs="Calibri"/>
        </w:rPr>
        <w:t xml:space="preserve">(Malan </w:t>
      </w:r>
      <w:r w:rsidR="00C836E9" w:rsidRPr="00C836E9">
        <w:rPr>
          <w:rFonts w:ascii="Calibri" w:hAnsi="Calibri" w:cs="Calibri"/>
          <w:i/>
          <w:iCs/>
        </w:rPr>
        <w:t>et al.</w:t>
      </w:r>
      <w:r w:rsidR="00C836E9" w:rsidRPr="00C836E9">
        <w:rPr>
          <w:rFonts w:ascii="Calibri" w:hAnsi="Calibri" w:cs="Calibri"/>
        </w:rPr>
        <w:t>, 2020)</w:t>
      </w:r>
      <w:r w:rsidR="00C836E9">
        <w:rPr>
          <w:rFonts w:asciiTheme="minorHAnsi" w:hAnsiTheme="minorHAnsi" w:cstheme="minorHAnsi"/>
          <w:lang w:val="en-AU"/>
        </w:rPr>
        <w:fldChar w:fldCharType="end"/>
      </w:r>
      <w:r w:rsidR="00C836E9">
        <w:rPr>
          <w:rFonts w:asciiTheme="minorHAnsi" w:hAnsiTheme="minorHAnsi" w:cstheme="minorHAnsi"/>
          <w:lang w:val="en-AU"/>
        </w:rPr>
        <w:t>. Cross shelf flows are usually in</w:t>
      </w:r>
      <w:r w:rsidR="000C328B">
        <w:rPr>
          <w:rFonts w:asciiTheme="minorHAnsi" w:hAnsiTheme="minorHAnsi" w:cstheme="minorHAnsi"/>
          <w:lang w:val="en-AU"/>
        </w:rPr>
        <w:t xml:space="preserve"> </w:t>
      </w:r>
      <w:r w:rsidR="0004340E" w:rsidRPr="0004340E">
        <w:rPr>
          <w:rFonts w:asciiTheme="minorHAnsi" w:hAnsiTheme="minorHAnsi" w:cstheme="minorHAnsi"/>
          <w:lang w:val="en-AU"/>
        </w:rPr>
        <w:t>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bookmarkEnd w:id="11"/>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smaller-spatial scale</w:t>
      </w:r>
      <w:r w:rsidR="00CD08FF">
        <w:rPr>
          <w:rFonts w:asciiTheme="minorHAnsi" w:hAnsiTheme="minorHAnsi" w:cstheme="minorHAnsi"/>
          <w:lang w:val="en-AU"/>
        </w:rPr>
        <w:t>s</w:t>
      </w:r>
      <w:r w:rsidR="00A33FD7">
        <w:rPr>
          <w:rFonts w:asciiTheme="minorHAnsi" w:hAnsiTheme="minorHAnsi" w:cstheme="minorHAnsi"/>
          <w:lang w:val="en-AU"/>
        </w:rPr>
        <w:t xml:space="preserv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{"citationID":"RIRXS8uG","properties":{"formattedCitation":"(Lucas {\\i{}et al.}, 2011a; Everett {\\i{}et al.}, 2014)","plainCitation":"(Lucas et al., 2011a;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xml:space="preserve">, 2011a; Everett </w:t>
      </w:r>
      <w:r w:rsidR="00D33C94" w:rsidRPr="00D33C94">
        <w:rPr>
          <w:rFonts w:ascii="Calibri" w:hAnsi="Calibri" w:cs="Calibri"/>
          <w:i/>
          <w:iCs/>
        </w:rPr>
        <w:t>et al.</w:t>
      </w:r>
      <w:r w:rsidR="00D33C94" w:rsidRPr="00D33C94">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2"/>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2EBA7221" w:rsidR="00B6278A" w:rsidRDefault="00344CBA" w:rsidP="003B1FFA">
      <w:pPr>
        <w:pStyle w:val="Text"/>
        <w:spacing w:line="480" w:lineRule="auto"/>
        <w:rPr>
          <w:rFonts w:asciiTheme="minorHAnsi" w:hAnsiTheme="minorHAnsi" w:cstheme="minorHAnsi"/>
          <w:lang w:val="en-AU"/>
        </w:rPr>
      </w:pPr>
      <w:bookmarkStart w:id="12" w:name="_Hlk70761808"/>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0F5520">
        <w:rPr>
          <w:rFonts w:asciiTheme="minorHAnsi" w:hAnsiTheme="minorHAnsi" w:cstheme="minorHAnsi"/>
          <w:lang w:val="en-AU"/>
        </w:rPr>
        <w:t xml:space="preserve">creating consistent observations where the spring bloom is typically south of 34°S with the northern areas having more consistent chlorophyll </w:t>
      </w:r>
      <w:r w:rsidR="000F5520">
        <w:rPr>
          <w:rFonts w:asciiTheme="minorHAnsi" w:hAnsiTheme="minorHAnsi" w:cstheme="minorHAnsi"/>
          <w:i/>
          <w:iCs/>
          <w:lang w:val="en-AU"/>
        </w:rPr>
        <w:t>a</w:t>
      </w:r>
      <w:r w:rsidR="000F5520">
        <w:rPr>
          <w:rFonts w:asciiTheme="minorHAnsi" w:hAnsiTheme="minorHAnsi" w:cstheme="minorHAnsi"/>
          <w:lang w:val="en-AU"/>
        </w:rPr>
        <w:t xml:space="preserve"> levels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w:t>
      </w:r>
      <w:r w:rsidR="00B62D40">
        <w:rPr>
          <w:rFonts w:asciiTheme="minorHAnsi" w:hAnsiTheme="minorHAnsi" w:cstheme="minorHAnsi"/>
          <w:lang w:val="en-AU"/>
        </w:rPr>
        <w:t xml:space="preserve">of the East Australian Current </w:t>
      </w:r>
      <w:r w:rsidR="003B1FFA">
        <w:rPr>
          <w:rFonts w:asciiTheme="minorHAnsi" w:hAnsiTheme="minorHAnsi" w:cstheme="minorHAnsi"/>
          <w:lang w:val="en-AU"/>
        </w:rPr>
        <w:t xml:space="preserve">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bookmarkEnd w:id="12"/>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w:t>
      </w:r>
      <w:r w:rsidR="00986AE7">
        <w:rPr>
          <w:rFonts w:asciiTheme="minorHAnsi" w:hAnsiTheme="minorHAnsi" w:cstheme="minorHAnsi"/>
          <w:lang w:val="en-AU"/>
        </w:rPr>
        <w:t xml:space="preserve">particulate (zooplankton) size structure </w:t>
      </w:r>
      <w:r w:rsidR="00B6278A">
        <w:rPr>
          <w:rFonts w:asciiTheme="minorHAnsi" w:hAnsiTheme="minorHAnsi" w:cstheme="minorHAnsi"/>
          <w:lang w:val="en-AU"/>
        </w:rPr>
        <w:t xml:space="preserve">using </w:t>
      </w:r>
      <w:r w:rsidR="00B6278A">
        <w:rPr>
          <w:rFonts w:asciiTheme="minorHAnsi" w:hAnsiTheme="minorHAnsi" w:cstheme="minorHAnsi"/>
          <w:lang w:val="en-AU"/>
        </w:rPr>
        <w:lastRenderedPageBreak/>
        <w:t>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 xml:space="preserve">vertically resolved, cross-shelf transects of </w:t>
      </w:r>
      <w:r w:rsidR="00986AE7">
        <w:rPr>
          <w:rFonts w:asciiTheme="minorHAnsi" w:hAnsiTheme="minorHAnsi" w:cstheme="minorHAnsi"/>
          <w:lang w:val="en-AU"/>
        </w:rPr>
        <w:t>particulates</w:t>
      </w:r>
      <w:r w:rsidR="00986AE7">
        <w:rPr>
          <w:rFonts w:asciiTheme="minorHAnsi" w:hAnsiTheme="minorHAnsi" w:cstheme="minorHAnsi"/>
          <w:lang w:val="en-AU"/>
        </w:rPr>
        <w:t xml:space="preserve"> </w:t>
      </w:r>
      <w:r w:rsidR="00B6278A">
        <w:rPr>
          <w:rFonts w:asciiTheme="minorHAnsi" w:hAnsiTheme="minorHAnsi" w:cstheme="minorHAnsi"/>
          <w:lang w:val="en-AU"/>
        </w:rPr>
        <w:t>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16236ADF"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w:t>
      </w:r>
      <w:r w:rsidR="00986AE7">
        <w:rPr>
          <w:rFonts w:asciiTheme="minorHAnsi" w:hAnsiTheme="minorHAnsi" w:cstheme="minorHAnsi"/>
          <w:lang w:val="en-AU"/>
        </w:rPr>
        <w:t>particulate (</w:t>
      </w:r>
      <w:r w:rsidR="00B6278A">
        <w:rPr>
          <w:rFonts w:asciiTheme="minorHAnsi" w:hAnsiTheme="minorHAnsi" w:cstheme="minorHAnsi"/>
          <w:lang w:val="en-AU"/>
        </w:rPr>
        <w:t>zooplankton</w:t>
      </w:r>
      <w:r w:rsidR="00986AE7">
        <w:rPr>
          <w:rFonts w:asciiTheme="minorHAnsi" w:hAnsiTheme="minorHAnsi" w:cstheme="minorHAnsi"/>
          <w:lang w:val="en-AU"/>
        </w:rPr>
        <w:t>)</w:t>
      </w:r>
      <w:r w:rsidR="00B6278A">
        <w:rPr>
          <w:rFonts w:asciiTheme="minorHAnsi" w:hAnsiTheme="minorHAnsi" w:cstheme="minorHAnsi"/>
          <w:lang w:val="en-AU"/>
        </w:rPr>
        <w:t xml:space="preserve">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41B92040" w:rsidR="00C06610" w:rsidRPr="00C07196" w:rsidRDefault="00057697"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Voyage Context and Seasonal Variation in Oceanography</w:t>
      </w:r>
    </w:p>
    <w:p w14:paraId="121B96EC" w14:textId="52291367" w:rsidR="00C06610" w:rsidRPr="000E48B4" w:rsidRDefault="00927C24"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r>
        <w:rPr>
          <w:rFonts w:asciiTheme="minorHAnsi" w:hAnsiTheme="minorHAnsi" w:cstheme="minorHAnsi"/>
          <w:lang w:val="en-AU"/>
        </w:rPr>
        <w:t>re</w:t>
      </w:r>
      <w:r w:rsidRPr="000E48B4">
        <w:rPr>
          <w:rFonts w:asciiTheme="minorHAnsi" w:hAnsiTheme="minorHAnsi" w:cstheme="minorHAnsi"/>
          <w:lang w:val="en-AU"/>
        </w:rPr>
        <w:t xml:space="preserve"> the South Equatorial Current </w:t>
      </w:r>
      <w:r>
        <w:rPr>
          <w:rFonts w:asciiTheme="minorHAnsi" w:hAnsiTheme="minorHAnsi" w:cstheme="minorHAnsi"/>
          <w:lang w:val="en-AU"/>
        </w:rPr>
        <w:t>bifurcates off</w:t>
      </w:r>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(Ridgway and Dunn, 2003)</w:t>
      </w:r>
      <w:r>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r>
        <w:rPr>
          <w:rFonts w:asciiTheme="minorHAnsi" w:hAnsiTheme="minorHAnsi" w:cstheme="minorHAnsi"/>
          <w:lang w:val="en-AU"/>
        </w:rPr>
        <w:t xml:space="preserve"> forms</w:t>
      </w:r>
      <w:r w:rsidRPr="000E48B4">
        <w:rPr>
          <w:rFonts w:asciiTheme="minorHAnsi" w:hAnsiTheme="minorHAnsi" w:cstheme="minorHAnsi"/>
          <w:lang w:val="en-AU"/>
        </w:rPr>
        <w:t xml:space="preserve"> the EAC</w:t>
      </w:r>
      <w:r w:rsidR="00077743">
        <w:rPr>
          <w:rFonts w:asciiTheme="minorHAnsi" w:hAnsiTheme="minorHAnsi" w:cstheme="minorHAnsi"/>
          <w:lang w:val="en-AU"/>
        </w:rPr>
        <w:t>, a consistent southward jet</w:t>
      </w:r>
      <w:r w:rsidR="00077743" w:rsidRPr="000E48B4">
        <w:rPr>
          <w:rFonts w:asciiTheme="minorHAnsi" w:hAnsiTheme="minorHAnsi" w:cstheme="minorHAnsi"/>
          <w:lang w:val="en-AU"/>
        </w:rPr>
        <w:t>, flow</w:t>
      </w:r>
      <w:r w:rsidR="00077743">
        <w:rPr>
          <w:rFonts w:asciiTheme="minorHAnsi" w:hAnsiTheme="minorHAnsi" w:cstheme="minorHAnsi"/>
          <w:lang w:val="en-AU"/>
        </w:rPr>
        <w:t>ing</w:t>
      </w:r>
      <w:r w:rsidR="00077743" w:rsidRPr="000E48B4">
        <w:rPr>
          <w:rFonts w:asciiTheme="minorHAnsi" w:hAnsiTheme="minorHAnsi" w:cstheme="minorHAnsi"/>
          <w:lang w:val="en-AU"/>
        </w:rPr>
        <w:t xml:space="preserve"> at 0.</w:t>
      </w:r>
      <w:r w:rsidR="00077743">
        <w:rPr>
          <w:rFonts w:asciiTheme="minorHAnsi" w:hAnsiTheme="minorHAnsi" w:cstheme="minorHAnsi"/>
          <w:lang w:val="en-AU"/>
        </w:rPr>
        <w:t>8</w:t>
      </w:r>
      <w:r w:rsidR="00077743" w:rsidRPr="000E48B4">
        <w:rPr>
          <w:rFonts w:asciiTheme="minorHAnsi" w:hAnsiTheme="minorHAnsi" w:cstheme="minorHAnsi"/>
          <w:lang w:val="en-AU"/>
        </w:rPr>
        <w:t xml:space="preserve"> – 1</w:t>
      </w:r>
      <w:r w:rsidR="00077743">
        <w:rPr>
          <w:rFonts w:asciiTheme="minorHAnsi" w:hAnsiTheme="minorHAnsi" w:cstheme="minorHAnsi"/>
          <w:lang w:val="en-AU"/>
        </w:rPr>
        <w:t>.5</w:t>
      </w:r>
      <w:r w:rsidR="00077743" w:rsidRPr="000E48B4">
        <w:rPr>
          <w:rFonts w:asciiTheme="minorHAnsi" w:hAnsiTheme="minorHAnsi" w:cstheme="minorHAnsi"/>
          <w:lang w:val="en-AU"/>
        </w:rPr>
        <w:t xml:space="preserve"> m s</w:t>
      </w:r>
      <w:r w:rsidR="00077743" w:rsidRPr="000E48B4">
        <w:rPr>
          <w:rFonts w:asciiTheme="minorHAnsi" w:hAnsiTheme="minorHAnsi" w:cstheme="minorHAnsi"/>
          <w:vertAlign w:val="superscript"/>
          <w:lang w:val="en-AU"/>
        </w:rPr>
        <w:t>-1</w:t>
      </w:r>
      <w:r w:rsidR="00077743" w:rsidRPr="000E48B4">
        <w:rPr>
          <w:rFonts w:asciiTheme="minorHAnsi" w:hAnsiTheme="minorHAnsi" w:cstheme="minorHAnsi"/>
          <w:lang w:val="en-AU"/>
        </w:rPr>
        <w:t xml:space="preserve"> along the continental shelf</w:t>
      </w:r>
      <w:r w:rsidR="00077743">
        <w:rPr>
          <w:rFonts w:asciiTheme="minorHAnsi" w:hAnsiTheme="minorHAnsi" w:cstheme="minorHAnsi"/>
          <w:lang w:val="en-AU"/>
        </w:rPr>
        <w:t xml:space="preserve"> </w:t>
      </w:r>
      <w:r w:rsidR="00077743">
        <w:rPr>
          <w:rFonts w:asciiTheme="minorHAnsi" w:eastAsia="Times New Roman" w:hAnsiTheme="minorHAnsi" w:cstheme="minorHAnsi"/>
          <w:szCs w:val="24"/>
          <w:lang w:val="en-AU"/>
        </w:rPr>
        <w:t>with a maximum core velocity and a slight widening in summer</w:t>
      </w:r>
      <w:r w:rsidRPr="000E48B4">
        <w:rPr>
          <w:rFonts w:asciiTheme="minorHAnsi" w:hAnsiTheme="minorHAnsi" w:cstheme="minorHAnsi"/>
          <w:lang w:val="en-AU"/>
        </w:rPr>
        <w:t xml:space="preserve">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00077743">
        <w:rPr>
          <w:rFonts w:asciiTheme="minorHAnsi" w:eastAsia="Times New Roman" w:hAnsiTheme="minorHAnsi" w:cstheme="minorHAnsi"/>
          <w:szCs w:val="24"/>
          <w:lang w:val="en-AU"/>
        </w:rPr>
        <w:t>.</w:t>
      </w:r>
      <w:r w:rsidRPr="000E48B4">
        <w:rPr>
          <w:rFonts w:asciiTheme="minorHAnsi" w:hAnsiTheme="minorHAnsi" w:cstheme="minorHAnsi"/>
          <w:lang w:val="en-AU"/>
        </w:rPr>
        <w:t xml:space="preserve"> </w:t>
      </w:r>
      <w:r w:rsidR="00077743">
        <w:rPr>
          <w:rFonts w:asciiTheme="minorHAnsi" w:hAnsiTheme="minorHAnsi" w:cstheme="minorHAnsi"/>
          <w:lang w:val="en-AU"/>
        </w:rPr>
        <w:t>T</w:t>
      </w:r>
      <w:r w:rsidRPr="000E48B4">
        <w:rPr>
          <w:rFonts w:asciiTheme="minorHAnsi" w:hAnsiTheme="minorHAnsi" w:cstheme="minorHAnsi"/>
          <w:lang w:val="en-AU"/>
        </w:rPr>
        <w:t xml:space="preserve">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flow</w:t>
      </w:r>
      <w:r>
        <w:rPr>
          <w:rFonts w:asciiTheme="minorHAnsi" w:hAnsiTheme="minorHAnsi" w:cstheme="minorHAnsi"/>
          <w:lang w:val="en-AU"/>
        </w:rPr>
        <w:t>s</w:t>
      </w:r>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xml:space="preserve">, 2014; Oke </w:t>
      </w:r>
      <w:r w:rsidRPr="00A925B7">
        <w:rPr>
          <w:rFonts w:ascii="Calibri" w:hAnsi="Calibri" w:cs="Calibri"/>
          <w:i/>
          <w:iCs/>
          <w:szCs w:val="24"/>
        </w:rPr>
        <w:t>et al.</w:t>
      </w:r>
      <w:r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r w:rsidR="00077743">
        <w:rPr>
          <w:rFonts w:asciiTheme="minorHAnsi" w:hAnsiTheme="minorHAnsi" w:cstheme="minorHAnsi"/>
          <w:lang w:val="en-AU"/>
        </w:rPr>
        <w:t xml:space="preserve"> These EAC-driven upwelling or uplift events vary latitudinally rather than seasonally. Using a monthly climatology of altimetry over 12 years, Rossi </w:t>
      </w:r>
      <w:r w:rsidR="00077743" w:rsidRPr="00EC3FAA">
        <w:rPr>
          <w:rFonts w:asciiTheme="minorHAnsi" w:hAnsiTheme="minorHAnsi" w:cstheme="minorHAnsi"/>
          <w:i/>
          <w:iCs/>
          <w:lang w:val="en-AU"/>
        </w:rPr>
        <w:t>et al</w:t>
      </w:r>
      <w:r w:rsidR="00077743">
        <w:rPr>
          <w:rFonts w:asciiTheme="minorHAnsi" w:hAnsiTheme="minorHAnsi" w:cstheme="minorHAnsi"/>
          <w:i/>
          <w:iCs/>
          <w:lang w:val="en-AU"/>
        </w:rPr>
        <w:t>.</w:t>
      </w:r>
      <w:r w:rsidR="00077743">
        <w:rPr>
          <w:rFonts w:asciiTheme="minorHAnsi" w:hAnsiTheme="minorHAnsi" w:cstheme="minorHAnsi"/>
          <w:lang w:val="en-AU"/>
        </w:rPr>
        <w:t xml:space="preserve"> (2014) showed that the occurrence of these events is relatively consistent all year long north of the EAC separation ~32</w:t>
      </w:r>
      <w:r w:rsidR="00077743" w:rsidRPr="000E48B4">
        <w:rPr>
          <w:rFonts w:asciiTheme="minorHAnsi" w:hAnsiTheme="minorHAnsi" w:cstheme="minorHAnsi"/>
          <w:lang w:val="en-AU"/>
        </w:rPr>
        <w:t>°S</w:t>
      </w:r>
      <w:r w:rsidR="00077743">
        <w:rPr>
          <w:rFonts w:asciiTheme="minorHAnsi" w:hAnsiTheme="minorHAnsi" w:cstheme="minorHAnsi"/>
          <w:lang w:val="en-AU"/>
        </w:rPr>
        <w:t xml:space="preserve">, and quite rare further south.   </w:t>
      </w:r>
    </w:p>
    <w:p w14:paraId="5B89FBA0" w14:textId="2A7FB9E2" w:rsidR="002C1E5F" w:rsidRPr="00EC3FAA"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w:t>
      </w:r>
      <w:r w:rsidR="00AE19B4">
        <w:rPr>
          <w:rFonts w:asciiTheme="minorHAnsi" w:hAnsiTheme="minorHAnsi" w:cstheme="minorHAnsi"/>
          <w:szCs w:val="24"/>
          <w:lang w:val="en-AU"/>
        </w:rPr>
        <w:t>s</w:t>
      </w:r>
      <w:r w:rsidR="002C1E5F" w:rsidRPr="00F15D89">
        <w:rPr>
          <w:rFonts w:asciiTheme="minorHAnsi" w:hAnsiTheme="minorHAnsi" w:cstheme="minorHAnsi"/>
          <w:szCs w:val="24"/>
          <w:lang w:val="en-AU"/>
        </w:rPr>
        <w:t xml:space="preserve"> 1</w:t>
      </w:r>
      <w:r w:rsidR="00AE19B4">
        <w:rPr>
          <w:rFonts w:asciiTheme="minorHAnsi" w:hAnsiTheme="minorHAnsi" w:cstheme="minorHAnsi"/>
          <w:szCs w:val="24"/>
          <w:lang w:val="en-AU"/>
        </w:rPr>
        <w:t xml:space="preserve"> &amp; S1</w:t>
      </w:r>
      <w:r w:rsidR="002C1E5F" w:rsidRPr="00F15D89">
        <w:rPr>
          <w:rFonts w:asciiTheme="minorHAnsi" w:hAnsiTheme="minorHAnsi" w:cstheme="minorHAnsi"/>
          <w:szCs w:val="24"/>
          <w:lang w:val="en-AU"/>
        </w:rPr>
        <w:t>)</w:t>
      </w:r>
      <w:r w:rsidR="00077743">
        <w:rPr>
          <w:rFonts w:asciiTheme="minorHAnsi" w:hAnsiTheme="minorHAnsi" w:cstheme="minorHAnsi"/>
          <w:szCs w:val="24"/>
          <w:lang w:val="en-AU"/>
        </w:rPr>
        <w:t>, which is a common circulation in the area, irrespective of the month (Oke et al., 2019).</w:t>
      </w:r>
      <w:r w:rsidR="002C1E5F" w:rsidRPr="00F15D89">
        <w:rPr>
          <w:rFonts w:asciiTheme="minorHAnsi" w:hAnsiTheme="minorHAnsi" w:cstheme="minorHAnsi"/>
          <w:szCs w:val="24"/>
          <w:lang w:val="en-AU"/>
        </w:rPr>
        <w:t xml:space="preserve"> </w:t>
      </w:r>
      <w:bookmarkStart w:id="13" w:name="_Hlk71015017"/>
      <w:r w:rsidR="004E08F6">
        <w:rPr>
          <w:rFonts w:asciiTheme="minorHAnsi" w:hAnsiTheme="minorHAnsi" w:cstheme="minorHAnsi"/>
          <w:szCs w:val="24"/>
          <w:lang w:val="en-AU"/>
        </w:rPr>
        <w:t xml:space="preserve">The observed chlorophyll </w:t>
      </w:r>
      <w:r w:rsidR="004E08F6">
        <w:rPr>
          <w:rFonts w:asciiTheme="minorHAnsi" w:hAnsiTheme="minorHAnsi" w:cstheme="minorHAnsi"/>
          <w:i/>
          <w:iCs/>
          <w:szCs w:val="24"/>
          <w:lang w:val="en-AU"/>
        </w:rPr>
        <w:t>a</w:t>
      </w:r>
      <w:r w:rsidR="004E08F6">
        <w:rPr>
          <w:rFonts w:asciiTheme="minorHAnsi" w:hAnsiTheme="minorHAnsi" w:cstheme="minorHAnsi"/>
          <w:szCs w:val="24"/>
          <w:lang w:val="en-AU"/>
        </w:rPr>
        <w:t xml:space="preserve"> levels in the area are also typical of those observed in September </w:t>
      </w:r>
      <w:r w:rsidR="004E08F6">
        <w:rPr>
          <w:rFonts w:asciiTheme="minorHAnsi" w:hAnsiTheme="minorHAnsi" w:cstheme="minorHAnsi"/>
          <w:szCs w:val="24"/>
          <w:lang w:val="en-AU"/>
        </w:rPr>
        <w:fldChar w:fldCharType="begin"/>
      </w:r>
      <w:r w:rsidR="004E08F6">
        <w:rPr>
          <w:rFonts w:asciiTheme="minorHAnsi" w:hAnsiTheme="minorHAnsi" w:cstheme="minorHAnsi"/>
          <w:szCs w:val="24"/>
          <w:lang w:val="en-AU"/>
        </w:rPr>
        <w:instrText xml:space="preserve"> ADDIN ZOTERO_ITEM CSL_CITATION {"citationID":"Vgub8rM7","properties":{"formattedCitation":"(Everett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4E08F6">
        <w:rPr>
          <w:rFonts w:asciiTheme="minorHAnsi" w:hAnsiTheme="minorHAnsi" w:cstheme="minorHAnsi"/>
          <w:szCs w:val="24"/>
          <w:lang w:val="en-AU"/>
        </w:rPr>
        <w:fldChar w:fldCharType="separate"/>
      </w:r>
      <w:r w:rsidR="004E08F6" w:rsidRPr="004E08F6">
        <w:rPr>
          <w:rFonts w:ascii="Calibri" w:hAnsi="Calibri" w:cs="Calibri"/>
          <w:szCs w:val="24"/>
        </w:rPr>
        <w:t xml:space="preserve">(Everett </w:t>
      </w:r>
      <w:r w:rsidR="004E08F6" w:rsidRPr="004E08F6">
        <w:rPr>
          <w:rFonts w:ascii="Calibri" w:hAnsi="Calibri" w:cs="Calibri"/>
          <w:i/>
          <w:iCs/>
          <w:szCs w:val="24"/>
        </w:rPr>
        <w:t>et al.</w:t>
      </w:r>
      <w:r w:rsidR="004E08F6" w:rsidRPr="004E08F6">
        <w:rPr>
          <w:rFonts w:ascii="Calibri" w:hAnsi="Calibri" w:cs="Calibri"/>
          <w:szCs w:val="24"/>
        </w:rPr>
        <w:t>, 2014)</w:t>
      </w:r>
      <w:r w:rsidR="004E08F6">
        <w:rPr>
          <w:rFonts w:asciiTheme="minorHAnsi" w:hAnsiTheme="minorHAnsi" w:cstheme="minorHAnsi"/>
          <w:szCs w:val="24"/>
          <w:lang w:val="en-AU"/>
        </w:rPr>
        <w:fldChar w:fldCharType="end"/>
      </w:r>
      <w:r w:rsidR="004E08F6">
        <w:rPr>
          <w:rFonts w:asciiTheme="minorHAnsi" w:hAnsiTheme="minorHAnsi" w:cstheme="minorHAnsi"/>
          <w:szCs w:val="24"/>
          <w:lang w:val="en-AU"/>
        </w:rPr>
        <w:t>.</w:t>
      </w:r>
      <w:bookmarkEnd w:id="13"/>
    </w:p>
    <w:p w14:paraId="210C4D17" w14:textId="77777777" w:rsidR="00CE2F09" w:rsidRPr="00F15D89" w:rsidRDefault="00CE2F09" w:rsidP="00CE2F09">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52A1A52D" wp14:editId="1E4A8FEF">
            <wp:extent cx="5305425" cy="584019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6FF63023" w14:textId="77777777" w:rsidR="00CE2F09" w:rsidRPr="0009116A" w:rsidRDefault="00CE2F09" w:rsidP="00CE2F09">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2CA52493" w14:textId="7EA9ADA4" w:rsidR="00057697" w:rsidRDefault="00057697" w:rsidP="00D715A7">
      <w:pPr>
        <w:spacing w:line="480" w:lineRule="auto"/>
        <w:ind w:firstLine="720"/>
        <w:rPr>
          <w:rFonts w:asciiTheme="minorHAnsi" w:hAnsiTheme="minorHAnsi" w:cstheme="minorHAnsi"/>
          <w:szCs w:val="24"/>
          <w:lang w:val="en-AU"/>
        </w:rPr>
      </w:pPr>
    </w:p>
    <w:p w14:paraId="3A16F261" w14:textId="77777777" w:rsidR="00057697" w:rsidRDefault="00057697" w:rsidP="0005769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w:t>
      </w:r>
      <w:r w:rsidRPr="00F15D89">
        <w:rPr>
          <w:rFonts w:asciiTheme="minorHAnsi" w:hAnsiTheme="minorHAnsi" w:cstheme="minorHAnsi"/>
          <w:szCs w:val="24"/>
          <w:lang w:val="en-AU"/>
        </w:rPr>
        <w:lastRenderedPageBreak/>
        <w:t>(chlorophyll-a)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quantify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019323DC" w14:textId="2021E5A6" w:rsidR="005C341D" w:rsidRPr="00300F08" w:rsidRDefault="00057697" w:rsidP="005C341D">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The monthly mean (and standard deviation) alongshore velocity was calculated for the 10-year period by averaging the daily velocities</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Pr>
          <w:rFonts w:asciiTheme="minorHAnsi" w:hAnsiTheme="minorHAnsi" w:cstheme="minorHAnsi"/>
          <w:szCs w:val="24"/>
          <w:lang w:val="en-AU"/>
        </w:rPr>
        <w:t xml:space="preserve"> which is known to seasonally widen, extending its influence over the continental shelf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szCs w:val="24"/>
          <w:lang w:val="en-AU"/>
        </w:rPr>
        <w:instrText>∼</w:instrText>
      </w:r>
      <w:r>
        <w:rPr>
          <w:rFonts w:asciiTheme="minorHAnsi" w:hAnsiTheme="minorHAnsi" w:cstheme="minorHAnsi"/>
          <w:szCs w:val="24"/>
          <w:lang w:val="en-AU"/>
        </w:rPr>
        <w:instrText>1,500 m isobath 50 km offshore but makes large amplitude displacements eastward every 65</w:instrText>
      </w:r>
      <w:r>
        <w:rPr>
          <w:rFonts w:ascii="Calibri" w:hAnsi="Calibri" w:cs="Calibri"/>
          <w:szCs w:val="24"/>
          <w:lang w:val="en-AU"/>
        </w:rPr>
        <w:instrText>–</w:instrText>
      </w:r>
      <w:r>
        <w:rPr>
          <w:rFonts w:asciiTheme="minorHAnsi" w:hAnsiTheme="minorHAnsi" w:cstheme="minorHAnsi"/>
          <w:szCs w:val="24"/>
          <w:lang w:val="en-AU"/>
        </w:rPr>
        <w:instrText>100 days</w:instrText>
      </w:r>
      <w:r>
        <w:rPr>
          <w:rFonts w:ascii="Calibri" w:hAnsi="Calibri" w:cs="Calibri"/>
          <w:szCs w:val="24"/>
          <w:lang w:val="en-AU"/>
        </w:rPr>
        <w:instrText>—</w:instrText>
      </w:r>
      <w:r>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szCs w:val="24"/>
          <w:lang w:val="en-AU"/>
        </w:rPr>
        <w:instrText>∼</w:instrText>
      </w:r>
      <w:r>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r w:rsidR="005C341D">
        <w:rPr>
          <w:rFonts w:asciiTheme="minorHAnsi" w:hAnsiTheme="minorHAnsi" w:cstheme="minorHAnsi"/>
          <w:szCs w:val="24"/>
          <w:lang w:val="en-AU"/>
        </w:rPr>
        <w:t xml:space="preserve"> </w:t>
      </w:r>
      <w:r w:rsidR="005C341D" w:rsidRPr="00EB730A">
        <w:rPr>
          <w:rFonts w:asciiTheme="minorHAnsi" w:hAnsiTheme="minorHAnsi" w:cstheme="minorHAnsi"/>
          <w:szCs w:val="24"/>
          <w:lang w:val="en-AU"/>
        </w:rPr>
        <w:t xml:space="preserve">Seasonal variation in surface Chlorophyll in this region was extensively investigated in Everett et al </w:t>
      </w:r>
      <w:r w:rsidR="005C341D">
        <w:rPr>
          <w:rFonts w:asciiTheme="minorHAnsi" w:hAnsiTheme="minorHAnsi" w:cstheme="minorHAnsi"/>
          <w:szCs w:val="24"/>
          <w:lang w:val="en-AU"/>
        </w:rPr>
        <w:fldChar w:fldCharType="begin"/>
      </w:r>
      <w:r w:rsidR="005C341D">
        <w:rPr>
          <w:rFonts w:asciiTheme="minorHAnsi" w:hAnsiTheme="minorHAnsi" w:cstheme="minorHAnsi"/>
          <w:szCs w:val="24"/>
          <w:lang w:val="en-AU"/>
        </w:rPr>
        <w:instrText xml:space="preserve"> ADDIN ZOTERO_ITEM CSL_CITATION {"citationID":"dPQOVYOZ","properties":{"formattedCitation":"(2014)","plainCitation":"(2014)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A."}],"issued":{"date-parts":[["2014",1]]}},"suppress-author":true}],"schema":"https://github.com/citation-style-language/schema/raw/master/csl-citation.json"} </w:instrText>
      </w:r>
      <w:r w:rsidR="005C341D">
        <w:rPr>
          <w:rFonts w:asciiTheme="minorHAnsi" w:hAnsiTheme="minorHAnsi" w:cstheme="minorHAnsi"/>
          <w:szCs w:val="24"/>
          <w:lang w:val="en-AU"/>
        </w:rPr>
        <w:fldChar w:fldCharType="separate"/>
      </w:r>
      <w:r w:rsidR="005C341D" w:rsidRPr="00EB730A">
        <w:rPr>
          <w:rFonts w:ascii="Calibri" w:hAnsi="Calibri" w:cs="Calibri"/>
        </w:rPr>
        <w:t>(2014)</w:t>
      </w:r>
      <w:r w:rsidR="005C341D">
        <w:rPr>
          <w:rFonts w:asciiTheme="minorHAnsi" w:hAnsiTheme="minorHAnsi" w:cstheme="minorHAnsi"/>
          <w:szCs w:val="24"/>
          <w:lang w:val="en-AU"/>
        </w:rPr>
        <w:fldChar w:fldCharType="end"/>
      </w:r>
      <w:r w:rsidR="005C341D" w:rsidRPr="00EB730A">
        <w:rPr>
          <w:rFonts w:asciiTheme="minorHAnsi" w:hAnsiTheme="minorHAnsi" w:cstheme="minorHAnsi"/>
          <w:szCs w:val="24"/>
          <w:lang w:val="en-AU"/>
        </w:rPr>
        <w:t xml:space="preserve"> based upon satellite data </w:t>
      </w:r>
      <w:r w:rsidR="005C341D">
        <w:rPr>
          <w:rFonts w:asciiTheme="minorHAnsi" w:hAnsiTheme="minorHAnsi" w:cstheme="minorHAnsi"/>
          <w:szCs w:val="24"/>
          <w:lang w:val="en-AU"/>
        </w:rPr>
        <w:t>showed</w:t>
      </w:r>
      <w:r w:rsidR="005C341D" w:rsidRPr="00EB730A">
        <w:rPr>
          <w:rFonts w:asciiTheme="minorHAnsi" w:hAnsiTheme="minorHAnsi" w:cstheme="minorHAnsi"/>
          <w:szCs w:val="24"/>
          <w:lang w:val="en-AU"/>
        </w:rPr>
        <w:t xml:space="preserve"> that the chlorophyll values observed in our study are typical of the region (within 1 SD of the geometric mean Chlorophyll values).</w:t>
      </w:r>
    </w:p>
    <w:p w14:paraId="1D5D42BD" w14:textId="04D34DD5" w:rsidR="00057697" w:rsidRDefault="00057697" w:rsidP="00057697">
      <w:pPr>
        <w:spacing w:line="480" w:lineRule="auto"/>
        <w:ind w:firstLine="720"/>
        <w:rPr>
          <w:rFonts w:asciiTheme="minorHAnsi" w:hAnsiTheme="minorHAnsi" w:cstheme="minorHAnsi"/>
          <w:szCs w:val="24"/>
          <w:lang w:val="en-AU"/>
        </w:rPr>
      </w:pPr>
    </w:p>
    <w:p w14:paraId="216D6AB9" w14:textId="4D1CB187" w:rsidR="00CE2F09" w:rsidRDefault="00CE2F09" w:rsidP="00057697">
      <w:pPr>
        <w:spacing w:line="480" w:lineRule="auto"/>
        <w:ind w:firstLine="720"/>
        <w:rPr>
          <w:rFonts w:asciiTheme="minorHAnsi" w:hAnsiTheme="minorHAnsi" w:cstheme="minorHAnsi"/>
          <w:szCs w:val="24"/>
          <w:lang w:val="en-AU"/>
        </w:rPr>
      </w:pPr>
    </w:p>
    <w:p w14:paraId="68013210" w14:textId="77777777" w:rsidR="00CE2F09" w:rsidRPr="00F15D89" w:rsidRDefault="00CE2F09" w:rsidP="00CE2F09">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r>
        <w:rPr>
          <w:rFonts w:asciiTheme="minorHAnsi" w:hAnsiTheme="minorHAnsi" w:cstheme="minorHAnsi"/>
          <w:b w:val="0"/>
          <w:bCs w:val="0"/>
          <w:lang w:val="en-AU"/>
        </w:rPr>
        <w:t>SeaSoar</w:t>
      </w:r>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 local, Australian Eastern Standard Time (GMT +10). Cape Byron and Evans Head were conducted in daylight while North Solitary and Diamond Head were conducted at night.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CE2F09" w:rsidRPr="00F15D89" w14:paraId="79ADFCDB" w14:textId="77777777" w:rsidTr="00CE2F09">
        <w:trPr>
          <w:trHeight w:val="809"/>
        </w:trPr>
        <w:tc>
          <w:tcPr>
            <w:tcW w:w="1345" w:type="dxa"/>
            <w:tcBorders>
              <w:top w:val="single" w:sz="4" w:space="0" w:color="auto"/>
              <w:bottom w:val="single" w:sz="4" w:space="0" w:color="auto"/>
            </w:tcBorders>
            <w:vAlign w:val="center"/>
          </w:tcPr>
          <w:p w14:paraId="10EA908B" w14:textId="77777777" w:rsidR="00CE2F09" w:rsidRPr="00F15D89" w:rsidRDefault="00CE2F09" w:rsidP="00CE2F09">
            <w:pPr>
              <w:spacing w:line="480" w:lineRule="auto"/>
              <w:jc w:val="center"/>
              <w:rPr>
                <w:b/>
                <w:bCs/>
              </w:rPr>
            </w:pPr>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B7DA39" w14:textId="77777777" w:rsidR="00CE2F09" w:rsidRPr="00F15D89" w:rsidRDefault="00CE2F09" w:rsidP="00CE2F09">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553B7940"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65A75D18" w14:textId="77777777" w:rsidR="00CE2F09" w:rsidRPr="00F15D89" w:rsidRDefault="00CE2F09" w:rsidP="00CE2F09">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60AB618B"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29CA0D0E"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476399B8"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530CF432" w14:textId="77777777" w:rsidR="00CE2F09" w:rsidRPr="00F15D89" w:rsidRDefault="00CE2F09" w:rsidP="00CE2F09">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3300FF87"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End Latitude</w:t>
            </w:r>
          </w:p>
          <w:p w14:paraId="48579DF5"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4539785" w14:textId="77777777" w:rsidR="00CE2F09" w:rsidRPr="00F15D89" w:rsidRDefault="00CE2F09" w:rsidP="00CE2F09">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75E8A926" w14:textId="77777777" w:rsidR="00CE2F09" w:rsidRPr="00F15D89" w:rsidRDefault="00CE2F09" w:rsidP="00CE2F09">
            <w:pPr>
              <w:spacing w:line="480" w:lineRule="auto"/>
              <w:jc w:val="center"/>
              <w:rPr>
                <w:b/>
                <w:bCs/>
              </w:rPr>
            </w:pPr>
            <w:r w:rsidRPr="00F15D89">
              <w:rPr>
                <w:rFonts w:ascii="Calibri" w:hAnsi="Calibri" w:cs="Calibri"/>
                <w:b/>
                <w:bCs/>
                <w:color w:val="000000"/>
              </w:rPr>
              <w:t>End Time</w:t>
            </w:r>
          </w:p>
        </w:tc>
      </w:tr>
      <w:tr w:rsidR="00CE2F09" w:rsidRPr="00F15D89" w14:paraId="3F827741" w14:textId="77777777" w:rsidTr="00CE2F09">
        <w:trPr>
          <w:trHeight w:val="539"/>
        </w:trPr>
        <w:tc>
          <w:tcPr>
            <w:tcW w:w="1345" w:type="dxa"/>
            <w:tcBorders>
              <w:top w:val="single" w:sz="4" w:space="0" w:color="auto"/>
            </w:tcBorders>
            <w:vAlign w:val="center"/>
          </w:tcPr>
          <w:p w14:paraId="22CA46AF" w14:textId="77777777" w:rsidR="00CE2F09" w:rsidRPr="00F15D89" w:rsidRDefault="00CE2F09" w:rsidP="00CE2F09">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45067B6B"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24B99B87" w14:textId="77777777" w:rsidR="00CE2F09" w:rsidRPr="00F15D89" w:rsidRDefault="00CE2F09" w:rsidP="00CE2F09">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7F9053D8"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5EED8273" w14:textId="77777777" w:rsidR="00CE2F09" w:rsidRPr="00F15D89" w:rsidRDefault="00CE2F09" w:rsidP="00CE2F09">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58B24EB7"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4B82B39F" w14:textId="77777777" w:rsidR="00CE2F09" w:rsidRPr="00F15D89" w:rsidRDefault="00CE2F09" w:rsidP="00CE2F09">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7031BF3D" w14:textId="77777777" w:rsidR="00CE2F09" w:rsidRPr="00F15D89" w:rsidRDefault="00CE2F09" w:rsidP="00CE2F09">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CE2F09" w:rsidRPr="00F15D89" w14:paraId="1F62CABF" w14:textId="77777777" w:rsidTr="00CE2F09">
        <w:trPr>
          <w:trHeight w:val="539"/>
        </w:trPr>
        <w:tc>
          <w:tcPr>
            <w:tcW w:w="1345" w:type="dxa"/>
            <w:vAlign w:val="center"/>
          </w:tcPr>
          <w:p w14:paraId="0B25C844" w14:textId="77777777" w:rsidR="00CE2F09" w:rsidRPr="00F15D89" w:rsidRDefault="00CE2F09" w:rsidP="00CE2F09">
            <w:pPr>
              <w:spacing w:line="480" w:lineRule="auto"/>
              <w:jc w:val="center"/>
            </w:pPr>
            <w:r w:rsidRPr="00F15D89">
              <w:rPr>
                <w:rFonts w:ascii="Calibri" w:hAnsi="Calibri" w:cs="Calibri"/>
                <w:color w:val="000000"/>
              </w:rPr>
              <w:t>Evans Head</w:t>
            </w:r>
          </w:p>
        </w:tc>
        <w:tc>
          <w:tcPr>
            <w:tcW w:w="1346" w:type="dxa"/>
            <w:vAlign w:val="center"/>
          </w:tcPr>
          <w:p w14:paraId="43808F67"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360A2CD3" w14:textId="77777777" w:rsidR="00CE2F09" w:rsidRPr="00F15D89" w:rsidRDefault="00CE2F09" w:rsidP="00CE2F09">
            <w:pPr>
              <w:spacing w:line="480" w:lineRule="auto"/>
              <w:jc w:val="center"/>
            </w:pPr>
            <w:r w:rsidRPr="00F15D89">
              <w:rPr>
                <w:rFonts w:ascii="Calibri" w:hAnsi="Calibri" w:cs="Calibri"/>
                <w:color w:val="000000"/>
              </w:rPr>
              <w:t>153.611</w:t>
            </w:r>
          </w:p>
        </w:tc>
        <w:tc>
          <w:tcPr>
            <w:tcW w:w="1346" w:type="dxa"/>
            <w:vAlign w:val="center"/>
          </w:tcPr>
          <w:p w14:paraId="3F665C4A"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4EF6137" w14:textId="77777777" w:rsidR="00CE2F09" w:rsidRPr="00F15D89" w:rsidRDefault="00CE2F09" w:rsidP="00CE2F09">
            <w:pPr>
              <w:spacing w:line="480" w:lineRule="auto"/>
              <w:jc w:val="center"/>
            </w:pPr>
            <w:r w:rsidRPr="00F15D89">
              <w:rPr>
                <w:rFonts w:ascii="Calibri" w:hAnsi="Calibri" w:cs="Calibri"/>
                <w:color w:val="000000"/>
              </w:rPr>
              <w:t>153.858</w:t>
            </w:r>
          </w:p>
        </w:tc>
        <w:tc>
          <w:tcPr>
            <w:tcW w:w="1345" w:type="dxa"/>
            <w:vAlign w:val="center"/>
          </w:tcPr>
          <w:p w14:paraId="7E716F1E"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60C0C091" w14:textId="77777777" w:rsidR="00CE2F09" w:rsidRPr="00F15D89" w:rsidRDefault="00CE2F09" w:rsidP="00CE2F09">
            <w:pPr>
              <w:spacing w:line="480" w:lineRule="auto"/>
              <w:jc w:val="center"/>
            </w:pPr>
            <w:r w:rsidRPr="00F15D89">
              <w:rPr>
                <w:rFonts w:ascii="Calibri" w:hAnsi="Calibri" w:cs="Calibri"/>
                <w:color w:val="000000"/>
              </w:rPr>
              <w:t>11/09/2004 10:55</w:t>
            </w:r>
          </w:p>
        </w:tc>
        <w:tc>
          <w:tcPr>
            <w:tcW w:w="1346" w:type="dxa"/>
            <w:vAlign w:val="center"/>
          </w:tcPr>
          <w:p w14:paraId="5DA85F74" w14:textId="77777777" w:rsidR="00CE2F09" w:rsidRPr="00F15D89" w:rsidRDefault="00CE2F09" w:rsidP="00CE2F09">
            <w:pPr>
              <w:spacing w:line="480" w:lineRule="auto"/>
              <w:jc w:val="center"/>
            </w:pPr>
            <w:r w:rsidRPr="00F15D89">
              <w:rPr>
                <w:rFonts w:ascii="Calibri" w:hAnsi="Calibri" w:cs="Calibri"/>
                <w:color w:val="000000"/>
              </w:rPr>
              <w:t>11/09/2004 12:36</w:t>
            </w:r>
          </w:p>
        </w:tc>
      </w:tr>
      <w:tr w:rsidR="00CE2F09" w:rsidRPr="00F15D89" w14:paraId="77DC5413" w14:textId="77777777" w:rsidTr="00CE2F09">
        <w:trPr>
          <w:trHeight w:val="531"/>
        </w:trPr>
        <w:tc>
          <w:tcPr>
            <w:tcW w:w="1345" w:type="dxa"/>
            <w:vAlign w:val="center"/>
          </w:tcPr>
          <w:p w14:paraId="2C08C08E" w14:textId="77777777" w:rsidR="00CE2F09" w:rsidRPr="00F15D89" w:rsidRDefault="00CE2F09" w:rsidP="00CE2F09">
            <w:pPr>
              <w:spacing w:line="480" w:lineRule="auto"/>
              <w:jc w:val="center"/>
            </w:pPr>
            <w:r w:rsidRPr="00F15D89">
              <w:rPr>
                <w:rFonts w:ascii="Calibri" w:hAnsi="Calibri" w:cs="Calibri"/>
                <w:color w:val="000000"/>
              </w:rPr>
              <w:t>North Solitary</w:t>
            </w:r>
          </w:p>
        </w:tc>
        <w:tc>
          <w:tcPr>
            <w:tcW w:w="1346" w:type="dxa"/>
            <w:vAlign w:val="center"/>
          </w:tcPr>
          <w:p w14:paraId="66CFBFC8"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4AFD3E56" w14:textId="77777777" w:rsidR="00CE2F09" w:rsidRPr="00F15D89" w:rsidRDefault="00CE2F09" w:rsidP="00CE2F09">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04D4B8C"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60581FAF" w14:textId="77777777" w:rsidR="00CE2F09" w:rsidRPr="00F15D89" w:rsidRDefault="00CE2F09" w:rsidP="00CE2F09">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FC47715"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1F1939CC" w14:textId="77777777" w:rsidR="00CE2F09" w:rsidRPr="00F15D89" w:rsidRDefault="00CE2F09" w:rsidP="00CE2F09">
            <w:pPr>
              <w:spacing w:line="480" w:lineRule="auto"/>
              <w:jc w:val="center"/>
            </w:pPr>
            <w:r w:rsidRPr="00F15D89">
              <w:rPr>
                <w:rFonts w:ascii="Calibri" w:hAnsi="Calibri" w:cs="Calibri"/>
                <w:color w:val="000000"/>
              </w:rPr>
              <w:t>7/09/2004 21:41</w:t>
            </w:r>
          </w:p>
        </w:tc>
        <w:tc>
          <w:tcPr>
            <w:tcW w:w="1346" w:type="dxa"/>
            <w:vAlign w:val="center"/>
          </w:tcPr>
          <w:p w14:paraId="25CB006E" w14:textId="77777777" w:rsidR="00CE2F09" w:rsidRPr="00F15D89" w:rsidRDefault="00CE2F09" w:rsidP="00CE2F09">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CE2F09" w:rsidRPr="00F15D89" w14:paraId="48853FD6" w14:textId="77777777" w:rsidTr="00CE2F09">
        <w:trPr>
          <w:trHeight w:val="547"/>
        </w:trPr>
        <w:tc>
          <w:tcPr>
            <w:tcW w:w="1345" w:type="dxa"/>
            <w:vAlign w:val="center"/>
          </w:tcPr>
          <w:p w14:paraId="5A924E1E" w14:textId="77777777" w:rsidR="00CE2F09" w:rsidRPr="00F15D89" w:rsidRDefault="00CE2F09" w:rsidP="00CE2F09">
            <w:pPr>
              <w:spacing w:line="480" w:lineRule="auto"/>
              <w:jc w:val="center"/>
            </w:pPr>
            <w:r w:rsidRPr="00F15D89">
              <w:rPr>
                <w:rFonts w:ascii="Calibri" w:hAnsi="Calibri" w:cs="Calibri"/>
                <w:color w:val="000000"/>
              </w:rPr>
              <w:t>Diamond Head</w:t>
            </w:r>
          </w:p>
        </w:tc>
        <w:tc>
          <w:tcPr>
            <w:tcW w:w="1346" w:type="dxa"/>
            <w:vAlign w:val="center"/>
          </w:tcPr>
          <w:p w14:paraId="39CBC06C"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8A1BBCF" w14:textId="77777777" w:rsidR="00CE2F09" w:rsidRPr="00F15D89" w:rsidRDefault="00CE2F09" w:rsidP="00CE2F09">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4FAEE677"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03CC3D26" w14:textId="77777777" w:rsidR="00CE2F09" w:rsidRPr="00F15D89" w:rsidRDefault="00CE2F09" w:rsidP="00CE2F09">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4D528D15"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72FB33E5" w14:textId="77777777" w:rsidR="00CE2F09" w:rsidRPr="00F15D89" w:rsidRDefault="00CE2F09" w:rsidP="00CE2F09">
            <w:pPr>
              <w:spacing w:line="480" w:lineRule="auto"/>
              <w:jc w:val="center"/>
            </w:pPr>
            <w:r w:rsidRPr="00F15D89">
              <w:rPr>
                <w:rFonts w:ascii="Calibri" w:hAnsi="Calibri" w:cs="Calibri"/>
                <w:color w:val="000000"/>
              </w:rPr>
              <w:t>6/09/2004 20:00</w:t>
            </w:r>
          </w:p>
        </w:tc>
        <w:tc>
          <w:tcPr>
            <w:tcW w:w="1346" w:type="dxa"/>
            <w:vAlign w:val="center"/>
          </w:tcPr>
          <w:p w14:paraId="2A02CD28" w14:textId="77777777" w:rsidR="00CE2F09" w:rsidRPr="00F15D89" w:rsidRDefault="00CE2F09" w:rsidP="00CE2F09">
            <w:pPr>
              <w:spacing w:line="480" w:lineRule="auto"/>
              <w:jc w:val="center"/>
            </w:pPr>
            <w:r w:rsidRPr="00F15D89">
              <w:rPr>
                <w:rFonts w:ascii="Calibri" w:hAnsi="Calibri" w:cs="Calibri"/>
                <w:color w:val="000000"/>
              </w:rPr>
              <w:t>6/09/2004 21:53</w:t>
            </w:r>
          </w:p>
        </w:tc>
      </w:tr>
    </w:tbl>
    <w:p w14:paraId="60D3725D" w14:textId="77777777" w:rsidR="00CE2F09" w:rsidRDefault="00CE2F09" w:rsidP="00057697">
      <w:pPr>
        <w:spacing w:line="480" w:lineRule="auto"/>
        <w:ind w:firstLine="720"/>
        <w:rPr>
          <w:rFonts w:asciiTheme="minorHAnsi" w:hAnsiTheme="minorHAnsi" w:cstheme="minorHAnsi"/>
          <w:szCs w:val="24"/>
          <w:lang w:val="en-AU"/>
        </w:rPr>
      </w:pPr>
    </w:p>
    <w:p w14:paraId="1DD61BC9" w14:textId="280BF61B" w:rsidR="00057697" w:rsidRDefault="00057697" w:rsidP="00057697">
      <w:pPr>
        <w:spacing w:line="480" w:lineRule="auto"/>
        <w:ind w:firstLine="720"/>
      </w:pPr>
      <w:r>
        <w:rPr>
          <w:rFonts w:asciiTheme="minorHAnsi" w:hAnsiTheme="minorHAnsi" w:cstheme="minorHAnsi"/>
          <w:szCs w:val="24"/>
          <w:lang w:val="en-AU"/>
        </w:rPr>
        <w:t xml:space="preserve">The potential influence of wind driven circulation was investigated </w:t>
      </w:r>
      <w:r w:rsidR="000F29CC">
        <w:rPr>
          <w:rFonts w:asciiTheme="minorHAnsi" w:hAnsiTheme="minorHAnsi" w:cstheme="minorHAnsi"/>
          <w:szCs w:val="24"/>
          <w:lang w:val="en-AU"/>
        </w:rPr>
        <w:t>using</w:t>
      </w:r>
      <w:r>
        <w:rPr>
          <w:rFonts w:asciiTheme="minorHAnsi" w:hAnsiTheme="minorHAnsi" w:cstheme="minorHAnsi"/>
          <w:szCs w:val="24"/>
          <w:lang w:val="en-AU"/>
        </w:rPr>
        <w:t xml:space="preserve"> wind data from Coffs Harbour meteorological station from the Bureau of Meteorology (30.311°S, 153.118°E)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4E776F1A" w14:textId="152092F7" w:rsidR="00057697" w:rsidRDefault="00B8118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As zooplankton was not sampled for taxonomic investigation in the current study, in order to understand the likely composition of zooplankton at this time we explored Continuous Plankton Recorder (CPR) Data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{"citationID":"UUdNWJ09","properties":{"formattedCitation":"(Richardson {\\i{}et al.}, 2006)","plainCitation":"(Richardson et al., 2006)","noteIndex":0},"citationItems":[{"id":2016,"uris":["http://zotero.org/users/local/U6DoygBa/items/TVEJXHVH"],"uri":["http://zotero.org/users/local/U6DoygBa/items/TVEJXHVH"],"itemData":{"id":2016,"type":"article-journal","abstract":"The continuous plankton recorder (CPR) survey is the largest multi-decadal plankton monitoring programme in the world. It was initiated in 1931 and by the end of 2004 had counted 207,619 samples and identified 437 phyto- and zooplankton taxa throughout the North Atlantic. CPR data are used extensively by the research community and in recent years have been used increasingly to underpin marine management. Here, we take a critical look at how best to use CPR data. We first describe the CPR itself, CPR sampling, and plankton counting procedures. We discuss the spatial and temporal biases in the Survey, summarise environmental data that have not previously been available, and describe the new data access policy. We supply information essential to using CPR data, including descriptions of each CPR taxonomic entity, the idiosyncrasies associated with counting many of the taxa, the logic behind taxonomic changes in the Survey, the semi-quantitative nature of CPR sampling, and recommendations on choosing the spatial and temporal scale of study. This forms the basis for a broader discussion on how to use CPR data for deriving ecologically meaningful indices based on size, functional groups and biomass that can be used to support research and management. This contribution should be useful for plankton ecologists, modellers and policy makers that actively use CPR data.","container-title":"Progress in Oceanography","DOI":"10.1016/j.pocean.2005.09.011","ISSN":"0079-6611","issue":"1","journalAbbreviation":"Progress in Oceanography","language":"en","page":"27-74","source":"ScienceDirect","title":"Using continuous plankton recorder data","volume":"68","author":[{"family":"Richardson","given":"A. J."},{"family":"Walne","given":"A. W."},{"family":"John","given":"A. W. G."},{"family":"Jonas","given":"T. D."},{"family":"Lindley","given":"J. A."},{"family":"Sims","given":"D. W."},{"family":"Stevens","given":"D."},{"family":"Witt","given":"M."}],"issued":{"date-parts":[["2006",1,1]]}}}],"schema":"https://github.com/citation-style-language/schema/raw/master/csl-citation.json"} </w:instrText>
      </w:r>
      <w:r>
        <w:rPr>
          <w:rFonts w:asciiTheme="minorHAnsi" w:hAnsiTheme="minorHAnsi" w:cstheme="minorHAnsi"/>
          <w:szCs w:val="24"/>
          <w:lang w:val="en-AU"/>
        </w:rPr>
        <w:fldChar w:fldCharType="separate"/>
      </w:r>
      <w:r w:rsidRPr="008644FB">
        <w:rPr>
          <w:rFonts w:ascii="Calibri" w:hAnsi="Calibri" w:cs="Calibri"/>
          <w:szCs w:val="24"/>
        </w:rPr>
        <w:t xml:space="preserve">(Richardson </w:t>
      </w:r>
      <w:r w:rsidRPr="008644FB">
        <w:rPr>
          <w:rFonts w:ascii="Calibri" w:hAnsi="Calibri" w:cs="Calibri"/>
          <w:i/>
          <w:iCs/>
          <w:szCs w:val="24"/>
        </w:rPr>
        <w:t>et al.</w:t>
      </w:r>
      <w:r w:rsidRPr="008644FB">
        <w:rPr>
          <w:rFonts w:ascii="Calibri" w:hAnsi="Calibri" w:cs="Calibri"/>
          <w:szCs w:val="24"/>
        </w:rPr>
        <w:t>, 2006)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We extracted all CPR zooplankton abundance data within 28 – 32° S and 152 -155° E from the Australian Ocean </w:t>
      </w:r>
      <w:r>
        <w:rPr>
          <w:rFonts w:asciiTheme="minorHAnsi" w:hAnsiTheme="minorHAnsi" w:cstheme="minorHAnsi"/>
          <w:szCs w:val="24"/>
          <w:lang w:val="en-AU"/>
        </w:rPr>
        <w:lastRenderedPageBreak/>
        <w:t>Data Network (</w:t>
      </w:r>
      <w:hyperlink r:id="rId12" w:history="1">
        <w:r w:rsidRPr="00340C5D">
          <w:rPr>
            <w:rStyle w:val="Hyperlink"/>
            <w:rFonts w:asciiTheme="minorHAnsi" w:hAnsiTheme="minorHAnsi" w:cstheme="minorHAnsi"/>
            <w:szCs w:val="24"/>
            <w:lang w:val="en-AU"/>
          </w:rPr>
          <w:t>https://portal.aodn.org.au/</w:t>
        </w:r>
      </w:hyperlink>
      <w:r>
        <w:rPr>
          <w:rFonts w:asciiTheme="minorHAnsi" w:hAnsiTheme="minorHAnsi" w:cstheme="minorHAnsi"/>
          <w:szCs w:val="24"/>
          <w:lang w:val="en-AU"/>
        </w:rPr>
        <w:t>). Using the ‘higher taxonomic groups classifications” we calculated the average composition (by abundance) of zooplankton for each month in the study region.</w:t>
      </w:r>
    </w:p>
    <w:p w14:paraId="1DB2D7B0" w14:textId="77777777" w:rsidR="00B8118B" w:rsidRDefault="00B8118B" w:rsidP="00D715A7">
      <w:pPr>
        <w:spacing w:line="480" w:lineRule="auto"/>
        <w:ind w:firstLine="720"/>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Sampling</w:t>
      </w:r>
    </w:p>
    <w:p w14:paraId="61CCE7D0" w14:textId="2E51AA7B" w:rsidR="007A3AC3" w:rsidRPr="00694521" w:rsidRDefault="00BA00E3" w:rsidP="003D29DF">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SeaSoar. The </w:t>
      </w:r>
      <w:r w:rsidR="00871C8A">
        <w:rPr>
          <w:rFonts w:asciiTheme="minorHAnsi" w:hAnsiTheme="minorHAnsi" w:cstheme="minorHAnsi"/>
          <w:b w:val="0"/>
          <w:bCs w:val="0"/>
          <w:lang w:val="en-AU"/>
        </w:rPr>
        <w:t>SeaSoar</w:t>
      </w:r>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r w:rsidR="00293DBB" w:rsidRPr="005D44A7">
        <w:rPr>
          <w:rFonts w:asciiTheme="minorHAnsi" w:hAnsiTheme="minorHAnsi" w:cstheme="minorHAnsi"/>
          <w:b w:val="0"/>
          <w:bCs w:val="0"/>
          <w:lang w:val="en-AU"/>
        </w:rPr>
        <w:t>SeaSoar</w:t>
      </w:r>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r w:rsidR="00014258" w:rsidRPr="00014258">
        <w:rPr>
          <w:rFonts w:asciiTheme="minorHAnsi" w:hAnsiTheme="minorHAnsi" w:cstheme="minorHAnsi"/>
          <w:b w:val="0"/>
          <w:bCs w:val="0"/>
          <w:lang w:val="en-AU"/>
        </w:rPr>
        <w:t>Paroscientific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3D29DF">
        <w:rPr>
          <w:rFonts w:asciiTheme="minorHAnsi" w:hAnsiTheme="minorHAnsi" w:cstheme="minorHAnsi"/>
          <w:b w:val="0"/>
          <w:bCs w:val="0"/>
          <w:lang w:val="en-AU"/>
        </w:rPr>
        <w:t>Immediately following each SeaSoar deployments a transect of CTD deployments was conducted over the same course</w:t>
      </w:r>
      <w:r w:rsidR="00972D6A">
        <w:rPr>
          <w:rFonts w:asciiTheme="minorHAnsi" w:hAnsiTheme="minorHAnsi" w:cstheme="minorHAnsi"/>
          <w:b w:val="0"/>
          <w:bCs w:val="0"/>
          <w:lang w:val="en-AU"/>
        </w:rPr>
        <w:t xml:space="preserve"> (in the opposite direction)</w:t>
      </w:r>
      <w:r w:rsidR="003D29DF">
        <w:rPr>
          <w:rFonts w:asciiTheme="minorHAnsi" w:hAnsiTheme="minorHAnsi" w:cstheme="minorHAnsi"/>
          <w:b w:val="0"/>
          <w:bCs w:val="0"/>
          <w:lang w:val="en-AU"/>
        </w:rPr>
        <w:t xml:space="preserve"> to characterise nutrients, oxygen</w:t>
      </w:r>
      <w:r w:rsidR="00306496">
        <w:rPr>
          <w:rFonts w:asciiTheme="minorHAnsi" w:hAnsiTheme="minorHAnsi" w:cstheme="minorHAnsi"/>
          <w:b w:val="0"/>
          <w:bCs w:val="0"/>
          <w:lang w:val="en-AU"/>
        </w:rPr>
        <w:t>,</w:t>
      </w:r>
      <w:r w:rsidR="003D29DF">
        <w:rPr>
          <w:rFonts w:asciiTheme="minorHAnsi" w:hAnsiTheme="minorHAnsi" w:cstheme="minorHAnsi"/>
          <w:b w:val="0"/>
          <w:bCs w:val="0"/>
          <w:lang w:val="en-AU"/>
        </w:rPr>
        <w:t xml:space="preserve"> and </w:t>
      </w:r>
      <w:r w:rsidR="00306496">
        <w:rPr>
          <w:rFonts w:asciiTheme="minorHAnsi" w:hAnsiTheme="minorHAnsi" w:cstheme="minorHAnsi"/>
          <w:b w:val="0"/>
          <w:bCs w:val="0"/>
          <w:lang w:val="en-AU"/>
        </w:rPr>
        <w:t>fluorescence</w:t>
      </w:r>
      <w:r w:rsidR="003D29DF">
        <w:rPr>
          <w:rFonts w:asciiTheme="minorHAnsi" w:hAnsiTheme="minorHAnsi" w:cstheme="minorHAnsi"/>
          <w:b w:val="0"/>
          <w:bCs w:val="0"/>
          <w:i/>
          <w:iCs/>
          <w:lang w:val="en-AU"/>
        </w:rPr>
        <w:t xml:space="preserve"> </w:t>
      </w:r>
      <w:r w:rsidR="003D29DF">
        <w:rPr>
          <w:rFonts w:asciiTheme="minorHAnsi" w:hAnsiTheme="minorHAnsi" w:cstheme="minorHAnsi"/>
          <w:b w:val="0"/>
          <w:bCs w:val="0"/>
          <w:lang w:val="en-AU"/>
        </w:rPr>
        <w:t>along each transect. F</w:t>
      </w:r>
      <w:r w:rsidR="003D29DF" w:rsidRPr="003D29DF">
        <w:rPr>
          <w:rFonts w:asciiTheme="minorHAnsi" w:hAnsiTheme="minorHAnsi" w:cstheme="minorHAnsi"/>
          <w:b w:val="0"/>
          <w:bCs w:val="0"/>
          <w:lang w:val="en-AU"/>
        </w:rPr>
        <w:t>luorescence, temperature,</w:t>
      </w:r>
      <w:r w:rsidR="003D29DF">
        <w:rPr>
          <w:rFonts w:asciiTheme="minorHAnsi" w:hAnsiTheme="minorHAnsi" w:cstheme="minorHAnsi"/>
          <w:b w:val="0"/>
          <w:bCs w:val="0"/>
          <w:lang w:val="en-AU"/>
        </w:rPr>
        <w:t xml:space="preserve"> </w:t>
      </w:r>
      <w:proofErr w:type="gramStart"/>
      <w:r w:rsidR="003D29DF" w:rsidRPr="003D29DF">
        <w:rPr>
          <w:rFonts w:asciiTheme="minorHAnsi" w:hAnsiTheme="minorHAnsi" w:cstheme="minorHAnsi"/>
          <w:b w:val="0"/>
          <w:bCs w:val="0"/>
          <w:lang w:val="en-AU"/>
        </w:rPr>
        <w:t>salinity</w:t>
      </w:r>
      <w:proofErr w:type="gramEnd"/>
      <w:r w:rsidR="003D29DF" w:rsidRPr="003D29DF">
        <w:rPr>
          <w:rFonts w:asciiTheme="minorHAnsi" w:hAnsiTheme="minorHAnsi" w:cstheme="minorHAnsi"/>
          <w:b w:val="0"/>
          <w:bCs w:val="0"/>
          <w:lang w:val="en-AU"/>
        </w:rPr>
        <w:t xml:space="preserve"> and oxygen were electronically measured, and</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nutrients (NO</w:t>
      </w:r>
      <w:r w:rsidR="003D29DF" w:rsidRPr="00EC3FAA">
        <w:rPr>
          <w:rFonts w:asciiTheme="minorHAnsi" w:hAnsiTheme="minorHAnsi" w:cstheme="minorHAnsi"/>
          <w:b w:val="0"/>
          <w:bCs w:val="0"/>
          <w:vertAlign w:val="subscript"/>
          <w:lang w:val="en-AU"/>
        </w:rPr>
        <w:t>3</w:t>
      </w:r>
      <w:r w:rsidR="003D29DF" w:rsidRPr="003D29DF">
        <w:rPr>
          <w:rFonts w:asciiTheme="minorHAnsi" w:hAnsiTheme="minorHAnsi" w:cstheme="minorHAnsi"/>
          <w:b w:val="0"/>
          <w:bCs w:val="0"/>
          <w:lang w:val="en-AU"/>
        </w:rPr>
        <w:t>, PO</w:t>
      </w:r>
      <w:r w:rsidR="003D29DF" w:rsidRPr="00EC3FAA">
        <w:rPr>
          <w:rFonts w:asciiTheme="minorHAnsi" w:hAnsiTheme="minorHAnsi" w:cstheme="minorHAnsi"/>
          <w:b w:val="0"/>
          <w:bCs w:val="0"/>
          <w:vertAlign w:val="subscript"/>
          <w:lang w:val="en-AU"/>
        </w:rPr>
        <w:t>4</w:t>
      </w:r>
      <w:r w:rsidR="003D29DF" w:rsidRPr="003D29DF">
        <w:rPr>
          <w:rFonts w:asciiTheme="minorHAnsi" w:hAnsiTheme="minorHAnsi" w:cstheme="minorHAnsi"/>
          <w:b w:val="0"/>
          <w:bCs w:val="0"/>
          <w:lang w:val="en-AU"/>
        </w:rPr>
        <w:t xml:space="preserve"> </w:t>
      </w:r>
      <w:r w:rsidR="00972D6A">
        <w:rPr>
          <w:rFonts w:asciiTheme="minorHAnsi" w:hAnsiTheme="minorHAnsi" w:cstheme="minorHAnsi"/>
          <w:b w:val="0"/>
          <w:bCs w:val="0"/>
          <w:lang w:val="en-AU"/>
        </w:rPr>
        <w:t xml:space="preserve">and </w:t>
      </w:r>
      <w:r w:rsidR="00972D6A" w:rsidRPr="003D29DF">
        <w:rPr>
          <w:rFonts w:asciiTheme="minorHAnsi" w:hAnsiTheme="minorHAnsi" w:cstheme="minorHAnsi"/>
          <w:b w:val="0"/>
          <w:bCs w:val="0"/>
          <w:lang w:val="en-AU"/>
        </w:rPr>
        <w:t>Si</w:t>
      </w:r>
      <w:r w:rsidR="003D29DF" w:rsidRPr="003D29DF">
        <w:rPr>
          <w:rFonts w:asciiTheme="minorHAnsi" w:hAnsiTheme="minorHAnsi" w:cstheme="minorHAnsi"/>
          <w:b w:val="0"/>
          <w:bCs w:val="0"/>
          <w:lang w:val="en-AU"/>
        </w:rPr>
        <w:t>) and bottle oxygen taken at the</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surface and depths of 25, 50, 75, 100, 150</w:t>
      </w:r>
      <w:r w:rsidR="003D29DF">
        <w:rPr>
          <w:rFonts w:asciiTheme="minorHAnsi" w:hAnsiTheme="minorHAnsi" w:cstheme="minorHAnsi"/>
          <w:b w:val="0"/>
          <w:bCs w:val="0"/>
          <w:lang w:val="en-AU"/>
        </w:rPr>
        <w:t xml:space="preserve"> and </w:t>
      </w:r>
      <w:r w:rsidR="003D29DF" w:rsidRPr="003D29DF">
        <w:rPr>
          <w:rFonts w:asciiTheme="minorHAnsi" w:hAnsiTheme="minorHAnsi" w:cstheme="minorHAnsi"/>
          <w:b w:val="0"/>
          <w:bCs w:val="0"/>
          <w:lang w:val="en-AU"/>
        </w:rPr>
        <w:t>200</w:t>
      </w:r>
      <w:r w:rsidR="003D29DF">
        <w:rPr>
          <w:rFonts w:asciiTheme="minorHAnsi" w:hAnsiTheme="minorHAnsi" w:cstheme="minorHAnsi"/>
          <w:b w:val="0"/>
          <w:bCs w:val="0"/>
          <w:lang w:val="en-AU"/>
        </w:rPr>
        <w:t>m</w:t>
      </w:r>
      <w:r w:rsidR="003D29DF" w:rsidRPr="003D29DF">
        <w:rPr>
          <w:rFonts w:asciiTheme="minorHAnsi" w:hAnsiTheme="minorHAnsi" w:cstheme="minorHAnsi"/>
          <w:b w:val="0"/>
          <w:bCs w:val="0"/>
          <w:lang w:val="en-AU"/>
        </w:rPr>
        <w:t xml:space="preserve"> </w:t>
      </w:r>
      <w:r w:rsidR="003D29DF">
        <w:rPr>
          <w:rFonts w:asciiTheme="minorHAnsi" w:hAnsiTheme="minorHAnsi" w:cstheme="minorHAnsi"/>
          <w:b w:val="0"/>
          <w:bCs w:val="0"/>
          <w:lang w:val="en-AU"/>
        </w:rPr>
        <w:t>(unless shallower)</w:t>
      </w:r>
      <w:r w:rsidR="003D29DF" w:rsidRPr="003D29DF">
        <w:rPr>
          <w:rFonts w:asciiTheme="minorHAnsi" w:hAnsiTheme="minorHAnsi" w:cstheme="minorHAnsi"/>
          <w:b w:val="0"/>
          <w:bCs w:val="0"/>
          <w:lang w:val="en-AU"/>
        </w:rPr>
        <w:t>. Nutrient analysis followed techniques described in</w:t>
      </w:r>
      <w:r w:rsidR="003D29DF">
        <w:rPr>
          <w:rFonts w:asciiTheme="minorHAnsi" w:hAnsiTheme="minorHAnsi" w:cstheme="minorHAnsi"/>
          <w:b w:val="0"/>
          <w:bCs w:val="0"/>
          <w:lang w:val="en-AU"/>
        </w:rPr>
        <w:t xml:space="preserve"> Cowley</w:t>
      </w:r>
      <w:r w:rsidR="003D29DF" w:rsidRPr="003D29DF">
        <w:rPr>
          <w:rFonts w:asciiTheme="minorHAnsi" w:hAnsiTheme="minorHAnsi" w:cstheme="minorHAnsi"/>
          <w:b w:val="0"/>
          <w:bCs w:val="0"/>
          <w:lang w:val="en-AU"/>
        </w:rPr>
        <w:t xml:space="preserve"> </w:t>
      </w:r>
      <w:r w:rsidR="003D29DF" w:rsidRPr="003855C3">
        <w:rPr>
          <w:rFonts w:asciiTheme="minorHAnsi" w:hAnsiTheme="minorHAnsi" w:cstheme="minorHAnsi"/>
          <w:b w:val="0"/>
          <w:bCs w:val="0"/>
          <w:lang w:val="en-AU"/>
        </w:rPr>
        <w:fldChar w:fldCharType="begin"/>
      </w:r>
      <w:r w:rsidR="003D29DF" w:rsidRPr="003D29DF">
        <w:rPr>
          <w:rFonts w:asciiTheme="minorHAnsi" w:hAnsiTheme="minorHAnsi" w:cstheme="minorHAnsi"/>
          <w:b w:val="0"/>
          <w:bCs w:val="0"/>
          <w:lang w:val="en-AU"/>
        </w:rPr>
        <w:instrText xml:space="preserve"> ADDIN ZOTERO_ITEM CSL_CITATION {"citationID":"wMkei8IV","properties":{"formattedCitation":"(1999)","plainCitation":"(1999)","noteIndex":0},"citationItems":[{"id":2010,"uris":["http://zotero.org/users/local/U6DoygBa/items/QRREZBD3"],"uri":["http://zotero.org/users/local/U6DoygBa/items/QRREZBD3"],"itemData":{"id":2010,"type":"report","collection-title":"CSIRO Marine Laboratories","event-place":"Hobart, Tasmania","number":"no.236","page":"106","publisher":"CSIRO Div. of Marine Research","publisher-place":"Hobart, Tasmania","title":"Hydrochemistry operations manual","URL":"https://doi.org/10.4225/08/585d676eb38c9","author":[{"family":"Cowley","given":"R"}],"issued":{"date-parts":[["1999"]]}},"suppress-author":true}],"schema":"https://github.com/citation-style-language/schema/raw/master/csl-citation.json"} </w:instrText>
      </w:r>
      <w:r w:rsidR="003D29DF" w:rsidRPr="00EC3FAA">
        <w:rPr>
          <w:rFonts w:asciiTheme="minorHAnsi" w:hAnsiTheme="minorHAnsi" w:cstheme="minorHAnsi"/>
          <w:b w:val="0"/>
          <w:bCs w:val="0"/>
          <w:lang w:val="en-AU"/>
        </w:rPr>
        <w:fldChar w:fldCharType="separate"/>
      </w:r>
      <w:r w:rsidR="003D29DF" w:rsidRPr="00EC3FAA">
        <w:rPr>
          <w:rFonts w:ascii="Calibri" w:hAnsi="Calibri" w:cs="Calibri"/>
          <w:b w:val="0"/>
          <w:bCs w:val="0"/>
        </w:rPr>
        <w:t>(1999)</w:t>
      </w:r>
      <w:r w:rsidR="003D29DF" w:rsidRPr="003855C3">
        <w:rPr>
          <w:rFonts w:asciiTheme="minorHAnsi" w:hAnsiTheme="minorHAnsi" w:cstheme="minorHAnsi"/>
          <w:b w:val="0"/>
          <w:bCs w:val="0"/>
          <w:lang w:val="en-AU"/>
        </w:rPr>
        <w:fldChar w:fldCharType="end"/>
      </w:r>
      <w:r w:rsidR="003D29DF" w:rsidRPr="003D29DF">
        <w:rPr>
          <w:rFonts w:asciiTheme="minorHAnsi" w:hAnsiTheme="minorHAnsi" w:cstheme="minorHAnsi"/>
          <w:b w:val="0"/>
          <w:bCs w:val="0"/>
          <w:lang w:val="en-AU"/>
        </w:rPr>
        <w:t xml:space="preserve"> and has an approximate</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accuracy of 0</w:t>
      </w:r>
      <w:r w:rsidR="00197D43">
        <w:rPr>
          <w:rFonts w:asciiTheme="minorHAnsi" w:hAnsiTheme="minorHAnsi" w:cstheme="minorHAnsi"/>
          <w:b w:val="0"/>
          <w:bCs w:val="0"/>
          <w:lang w:val="en-AU"/>
        </w:rPr>
        <w:t>.</w:t>
      </w:r>
      <w:r w:rsidR="003D29DF" w:rsidRPr="003D29DF">
        <w:rPr>
          <w:rFonts w:asciiTheme="minorHAnsi" w:hAnsiTheme="minorHAnsi" w:cstheme="minorHAnsi"/>
          <w:b w:val="0"/>
          <w:bCs w:val="0"/>
          <w:lang w:val="en-AU"/>
        </w:rPr>
        <w:t>02</w:t>
      </w:r>
      <w:r w:rsidR="00197D43">
        <w:rPr>
          <w:rFonts w:asciiTheme="minorHAnsi" w:hAnsiTheme="minorHAnsi" w:cstheme="minorHAnsi"/>
          <w:b w:val="0"/>
          <w:bCs w:val="0"/>
          <w:lang w:val="en-AU"/>
        </w:rPr>
        <w:t xml:space="preserve"> µM</w:t>
      </w:r>
      <w:r w:rsidR="003D29DF" w:rsidRPr="003D29DF">
        <w:rPr>
          <w:rFonts w:asciiTheme="minorHAnsi" w:hAnsiTheme="minorHAnsi" w:cstheme="minorHAnsi"/>
          <w:b w:val="0"/>
          <w:bCs w:val="0"/>
          <w:lang w:val="en-AU"/>
        </w:rPr>
        <w:t>.</w:t>
      </w:r>
      <w:r w:rsidR="00306496">
        <w:rPr>
          <w:rFonts w:asciiTheme="minorHAnsi" w:hAnsiTheme="minorHAnsi" w:cstheme="minorHAnsi"/>
          <w:b w:val="0"/>
          <w:bCs w:val="0"/>
          <w:lang w:val="en-AU"/>
        </w:rPr>
        <w:t xml:space="preserve"> Chlorophyll </w:t>
      </w:r>
      <w:r w:rsidR="00306496">
        <w:rPr>
          <w:rFonts w:asciiTheme="minorHAnsi" w:hAnsiTheme="minorHAnsi" w:cstheme="minorHAnsi"/>
          <w:b w:val="0"/>
          <w:bCs w:val="0"/>
          <w:i/>
          <w:iCs/>
          <w:lang w:val="en-AU"/>
        </w:rPr>
        <w:t xml:space="preserve">a </w:t>
      </w:r>
      <w:r w:rsidR="00306496">
        <w:rPr>
          <w:rFonts w:asciiTheme="minorHAnsi" w:hAnsiTheme="minorHAnsi" w:cstheme="minorHAnsi"/>
          <w:b w:val="0"/>
          <w:bCs w:val="0"/>
          <w:lang w:val="en-AU"/>
        </w:rPr>
        <w:t xml:space="preserve">was calculated as </w:t>
      </w:r>
      <w:r w:rsidR="00306496">
        <w:rPr>
          <w:rFonts w:asciiTheme="minorHAnsi" w:hAnsiTheme="minorHAnsi" w:cstheme="minorHAnsi"/>
          <w:b w:val="0"/>
          <w:bCs w:val="0"/>
          <w:lang w:val="en-AU"/>
        </w:rPr>
        <w:lastRenderedPageBreak/>
        <w:t xml:space="preserve">per Baird et al. </w:t>
      </w:r>
      <w:r w:rsidR="00306496" w:rsidRPr="003855C3">
        <w:rPr>
          <w:rFonts w:asciiTheme="minorHAnsi" w:hAnsiTheme="minorHAnsi" w:cstheme="minorHAnsi"/>
          <w:b w:val="0"/>
          <w:bCs w:val="0"/>
          <w:lang w:val="en-AU"/>
        </w:rPr>
        <w:fldChar w:fldCharType="begin"/>
      </w:r>
      <w:r w:rsidR="00306496" w:rsidRPr="00306496">
        <w:rPr>
          <w:rFonts w:asciiTheme="minorHAnsi" w:hAnsiTheme="minorHAnsi" w:cstheme="minorHAnsi"/>
          <w:b w:val="0"/>
          <w:bCs w:val="0"/>
          <w:lang w:val="en-AU"/>
        </w:rPr>
        <w:instrText xml:space="preserve"> ADDIN ZOTERO_ITEM CSL_CITATION {"citationID":"4QQjFqQu","properties":{"formattedCitation":"(2008)","plainCitation":"(2008)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M."}],"issued":{"date-parts":[["2008",11]]}},"suppress-author":true}],"schema":"https://github.com/citation-style-language/schema/raw/master/csl-citation.json"} </w:instrText>
      </w:r>
      <w:r w:rsidR="00306496" w:rsidRPr="00EC3FAA">
        <w:rPr>
          <w:rFonts w:asciiTheme="minorHAnsi" w:hAnsiTheme="minorHAnsi" w:cstheme="minorHAnsi"/>
          <w:b w:val="0"/>
          <w:bCs w:val="0"/>
          <w:lang w:val="en-AU"/>
        </w:rPr>
        <w:fldChar w:fldCharType="separate"/>
      </w:r>
      <w:r w:rsidR="00306496" w:rsidRPr="00EC3FAA">
        <w:rPr>
          <w:rFonts w:ascii="Calibri" w:hAnsi="Calibri" w:cs="Calibri"/>
          <w:b w:val="0"/>
          <w:bCs w:val="0"/>
        </w:rPr>
        <w:t>(2008)</w:t>
      </w:r>
      <w:r w:rsidR="00306496" w:rsidRPr="003855C3">
        <w:rPr>
          <w:rFonts w:asciiTheme="minorHAnsi" w:hAnsiTheme="minorHAnsi" w:cstheme="minorHAnsi"/>
          <w:b w:val="0"/>
          <w:bCs w:val="0"/>
          <w:lang w:val="en-AU"/>
        </w:rPr>
        <w:fldChar w:fldCharType="end"/>
      </w:r>
      <w:r w:rsidR="00306496">
        <w:rPr>
          <w:rFonts w:asciiTheme="minorHAnsi" w:hAnsiTheme="minorHAnsi" w:cstheme="minorHAnsi"/>
          <w:b w:val="0"/>
          <w:bCs w:val="0"/>
          <w:lang w:val="en-AU"/>
        </w:rPr>
        <w:t xml:space="preserve"> following the method of Jeffery &amp; Humphery </w:t>
      </w:r>
      <w:r w:rsidR="00306496" w:rsidRPr="003855C3">
        <w:rPr>
          <w:rFonts w:asciiTheme="minorHAnsi" w:hAnsiTheme="minorHAnsi" w:cstheme="minorHAnsi"/>
          <w:b w:val="0"/>
          <w:bCs w:val="0"/>
          <w:lang w:val="en-AU"/>
        </w:rPr>
        <w:fldChar w:fldCharType="begin"/>
      </w:r>
      <w:r w:rsidR="00306496" w:rsidRPr="00306496">
        <w:rPr>
          <w:rFonts w:asciiTheme="minorHAnsi" w:hAnsiTheme="minorHAnsi" w:cstheme="minorHAnsi"/>
          <w:b w:val="0"/>
          <w:bCs w:val="0"/>
          <w:lang w:val="en-AU"/>
        </w:rPr>
        <w:instrText xml:space="preserve"> ADDIN ZOTERO_ITEM CSL_CITATION {"citationID":"GerHQwFC","properties":{"formattedCitation":"(1975)","plainCitation":"(1975)","noteIndex":0},"citationItems":[{"id":2011,"uris":["http://zotero.org/users/local/U6DoygBa/items/Y89MB9WX"],"uri":["http://zotero.org/users/local/U6DoygBa/items/Y89MB9WX"],"itemData":{"id":2011,"type":"article-journal","abstract":"New equations are presented for spectrophotometric determination of chlorophylls, based on revised extinction coefficients of chlorophylls a, b, c1 and c2. These equations may be used for determining chlorophylls a and b in higher plants and green algae, chlorophylls a and c1 + c2 in brown algae, diatoms and chrysomonads, chlorophylls a and c2 in dinoflagellates and cryptomonads, and chlorophylls a, b, and c1 + c2 in natural phytoplankton.","container-title":"Biochemie und Physiologie der Pflanzen","DOI":"10.1016/S0015-3796(17)30778-3","ISSN":"0015-3796","issue":"2","journalAbbreviation":"Biochemie und Physiologie der Pflanzen","language":"en","page":"191-194","source":"ScienceDirect","title":"New spectrophotometric equations for determining chlorophylls a, b, c1 and c2 in higher plants, algae and natural phytoplankton","volume":"167","author":[{"family":"Jeffrey","given":"S. W."},{"family":"Humphrey","given":"G. F."}],"issued":{"date-parts":[["1975",1,1]]}},"suppress-author":true}],"schema":"https://github.com/citation-style-language/schema/raw/master/csl-citation.json"} </w:instrText>
      </w:r>
      <w:r w:rsidR="00306496" w:rsidRPr="00EC3FAA">
        <w:rPr>
          <w:rFonts w:asciiTheme="minorHAnsi" w:hAnsiTheme="minorHAnsi" w:cstheme="minorHAnsi"/>
          <w:b w:val="0"/>
          <w:bCs w:val="0"/>
          <w:lang w:val="en-AU"/>
        </w:rPr>
        <w:fldChar w:fldCharType="separate"/>
      </w:r>
      <w:r w:rsidR="00306496" w:rsidRPr="00EC3FAA">
        <w:rPr>
          <w:rFonts w:ascii="Calibri" w:hAnsi="Calibri" w:cs="Calibri"/>
          <w:b w:val="0"/>
          <w:bCs w:val="0"/>
        </w:rPr>
        <w:t>(1975)</w:t>
      </w:r>
      <w:r w:rsidR="00306496" w:rsidRPr="003855C3">
        <w:rPr>
          <w:rFonts w:asciiTheme="minorHAnsi" w:hAnsiTheme="minorHAnsi" w:cstheme="minorHAnsi"/>
          <w:b w:val="0"/>
          <w:bCs w:val="0"/>
          <w:lang w:val="en-AU"/>
        </w:rPr>
        <w:fldChar w:fldCharType="end"/>
      </w:r>
      <w:r w:rsidR="00306496">
        <w:rPr>
          <w:rFonts w:asciiTheme="minorHAnsi" w:hAnsiTheme="minorHAnsi" w:cstheme="minorHAnsi"/>
          <w:b w:val="0"/>
          <w:bCs w:val="0"/>
          <w:lang w:val="en-AU"/>
        </w:rPr>
        <w:t xml:space="preserve">. </w:t>
      </w:r>
      <w:r w:rsidR="00694521">
        <w:rPr>
          <w:rFonts w:asciiTheme="minorHAnsi" w:hAnsiTheme="minorHAnsi" w:cstheme="minorHAnsi"/>
          <w:b w:val="0"/>
          <w:bCs w:val="0"/>
          <w:lang w:val="en-AU"/>
        </w:rPr>
        <w:t>Calibration</w:t>
      </w:r>
      <w:r w:rsidR="00306496">
        <w:rPr>
          <w:rFonts w:asciiTheme="minorHAnsi" w:hAnsiTheme="minorHAnsi" w:cstheme="minorHAnsi"/>
          <w:b w:val="0"/>
          <w:bCs w:val="0"/>
          <w:lang w:val="en-AU"/>
        </w:rPr>
        <w:t xml:space="preserve"> of the CTD fluorometer showed Chl</w:t>
      </w:r>
      <w:r w:rsidR="00694521">
        <w:rPr>
          <w:rFonts w:asciiTheme="minorHAnsi" w:hAnsiTheme="minorHAnsi" w:cstheme="minorHAnsi"/>
          <w:b w:val="0"/>
          <w:bCs w:val="0"/>
          <w:lang w:val="en-AU"/>
        </w:rPr>
        <w:t xml:space="preserve">orophyll </w:t>
      </w:r>
      <w:r w:rsidR="00306496" w:rsidRPr="00EC3FAA">
        <w:rPr>
          <w:rFonts w:asciiTheme="minorHAnsi" w:hAnsiTheme="minorHAnsi" w:cstheme="minorHAnsi"/>
          <w:b w:val="0"/>
          <w:bCs w:val="0"/>
          <w:i/>
          <w:iCs/>
          <w:lang w:val="en-AU"/>
        </w:rPr>
        <w:t>a</w:t>
      </w:r>
      <w:r w:rsidR="00306496">
        <w:rPr>
          <w:rFonts w:asciiTheme="minorHAnsi" w:hAnsiTheme="minorHAnsi" w:cstheme="minorHAnsi"/>
          <w:b w:val="0"/>
          <w:bCs w:val="0"/>
          <w:lang w:val="en-AU"/>
        </w:rPr>
        <w:t xml:space="preserve"> = 0.0157(</w:t>
      </w:r>
      <w:r w:rsidR="00694521">
        <w:rPr>
          <w:rFonts w:asciiTheme="minorHAnsi" w:hAnsiTheme="minorHAnsi" w:cstheme="minorHAnsi"/>
          <w:b w:val="0"/>
          <w:bCs w:val="0"/>
          <w:lang w:val="en-AU"/>
        </w:rPr>
        <w:t>F</w:t>
      </w:r>
      <w:r w:rsidR="00694521" w:rsidRPr="003D29DF">
        <w:rPr>
          <w:rFonts w:asciiTheme="minorHAnsi" w:hAnsiTheme="minorHAnsi" w:cstheme="minorHAnsi"/>
          <w:b w:val="0"/>
          <w:bCs w:val="0"/>
          <w:lang w:val="en-AU"/>
        </w:rPr>
        <w:t>luorescence</w:t>
      </w:r>
      <w:r w:rsidR="00694521">
        <w:rPr>
          <w:rFonts w:asciiTheme="minorHAnsi" w:hAnsiTheme="minorHAnsi" w:cstheme="minorHAnsi"/>
          <w:b w:val="0"/>
          <w:bCs w:val="0"/>
          <w:lang w:val="en-AU"/>
        </w:rPr>
        <w:t>) + 0.4421 (r</w:t>
      </w:r>
      <w:r w:rsidR="00694521">
        <w:rPr>
          <w:rFonts w:asciiTheme="minorHAnsi" w:hAnsiTheme="minorHAnsi" w:cstheme="minorHAnsi"/>
          <w:b w:val="0"/>
          <w:bCs w:val="0"/>
          <w:vertAlign w:val="superscript"/>
          <w:lang w:val="en-AU"/>
        </w:rPr>
        <w:t>2</w:t>
      </w:r>
      <w:r w:rsidR="00694521">
        <w:rPr>
          <w:rFonts w:asciiTheme="minorHAnsi" w:hAnsiTheme="minorHAnsi" w:cstheme="minorHAnsi"/>
          <w:b w:val="0"/>
          <w:bCs w:val="0"/>
          <w:lang w:val="en-AU"/>
        </w:rPr>
        <w:t xml:space="preserve"> = 0.53).</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08A01F69" w:rsidR="00161CA3" w:rsidRPr="00C07196" w:rsidRDefault="00972D6A" w:rsidP="00D715A7">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Particulate</w:t>
      </w:r>
      <w:r w:rsidRPr="00C07196">
        <w:rPr>
          <w:rFonts w:asciiTheme="minorHAnsi" w:hAnsiTheme="minorHAnsi" w:cstheme="minorHAnsi"/>
          <w:i/>
          <w:iCs/>
          <w:szCs w:val="24"/>
          <w:lang w:val="en-AU"/>
        </w:rPr>
        <w:t xml:space="preserve"> </w:t>
      </w:r>
      <w:r w:rsidR="00927C24">
        <w:rPr>
          <w:rFonts w:asciiTheme="minorHAnsi" w:hAnsiTheme="minorHAnsi" w:cstheme="minorHAnsi"/>
          <w:i/>
          <w:iCs/>
          <w:szCs w:val="24"/>
          <w:lang w:val="en-AU"/>
        </w:rPr>
        <w:t>Size Structure</w:t>
      </w:r>
    </w:p>
    <w:p w14:paraId="471A7E9A" w14:textId="3FD06E31"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r w:rsidR="00927C24">
        <w:rPr>
          <w:rFonts w:asciiTheme="minorHAnsi" w:hAnsiTheme="minorHAnsi" w:cstheme="minorHAnsi"/>
          <w:szCs w:val="24"/>
          <w:lang w:val="en-AU"/>
        </w:rPr>
        <w:t xml:space="preserve">in assuming </w:t>
      </w:r>
      <w:r w:rsidR="0056010B" w:rsidRPr="000610B8">
        <w:rPr>
          <w:rFonts w:asciiTheme="minorHAnsi" w:hAnsiTheme="minorHAnsi" w:cstheme="minorHAnsi"/>
          <w:szCs w:val="24"/>
          <w:lang w:val="en-AU"/>
        </w:rPr>
        <w:t xml:space="preserve">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5F7D20" w:rsidRPr="00976501">
        <w:rPr>
          <w:rFonts w:asciiTheme="minorHAnsi" w:hAnsiTheme="minorHAnsi" w:cstheme="minorHAnsi"/>
          <w:szCs w:val="24"/>
          <w:lang w:val="en-AU"/>
        </w:rPr>
        <w:t>we</w:t>
      </w:r>
      <w:r w:rsidR="0026723A">
        <w:rPr>
          <w:rFonts w:asciiTheme="minorHAnsi" w:hAnsiTheme="minorHAnsi" w:cstheme="minorHAnsi"/>
          <w:szCs w:val="24"/>
          <w:lang w:val="en-AU"/>
        </w:rPr>
        <w:t xml:space="preserve"> therefore</w:t>
      </w:r>
      <w:r w:rsidR="005F7D20" w:rsidRPr="00976501">
        <w:rPr>
          <w:rFonts w:asciiTheme="minorHAnsi" w:hAnsiTheme="minorHAnsi" w:cstheme="minorHAnsi"/>
          <w:szCs w:val="24"/>
          <w:lang w:val="en-AU"/>
        </w:rPr>
        <w:t xml:space="preserve"> </w:t>
      </w:r>
      <w:r w:rsidR="00972D6A">
        <w:rPr>
          <w:rFonts w:asciiTheme="minorHAnsi" w:hAnsiTheme="minorHAnsi" w:cstheme="minorHAnsi"/>
          <w:szCs w:val="24"/>
          <w:lang w:val="en-AU"/>
        </w:rPr>
        <w:t>consider</w:t>
      </w:r>
      <w:r w:rsidR="005F7D20" w:rsidRPr="00976501">
        <w:rPr>
          <w:rFonts w:asciiTheme="minorHAnsi" w:hAnsiTheme="minorHAnsi" w:cstheme="minorHAnsi"/>
          <w:szCs w:val="24"/>
          <w:lang w:val="en-AU"/>
        </w:rPr>
        <w:t xml:space="preserve">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r w:rsidR="00927C24">
        <w:rPr>
          <w:rFonts w:asciiTheme="minorHAnsi" w:hAnsiTheme="minorHAnsi" w:cstheme="minorHAnsi"/>
          <w:szCs w:val="24"/>
          <w:lang w:val="en-AU"/>
        </w:rPr>
        <w:t>planktonic food web</w:t>
      </w:r>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lastRenderedPageBreak/>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(μm)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3A2017AE" w:rsidR="00B97EA6" w:rsidRDefault="00A40C46" w:rsidP="00EC3FAA">
      <w:pPr>
        <w:spacing w:after="240"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Under our assumption that our particles have the density of water, </w:t>
      </w:r>
      <w:r w:rsidR="003855C3">
        <w:rPr>
          <w:rFonts w:asciiTheme="minorHAnsi" w:hAnsiTheme="minorHAnsi" w:cstheme="minorHAnsi"/>
          <w:szCs w:val="24"/>
          <w:lang w:val="en-AU"/>
        </w:rPr>
        <w:t>1mg is</w:t>
      </w:r>
      <w:r>
        <w:rPr>
          <w:rFonts w:asciiTheme="minorHAnsi" w:hAnsiTheme="minorHAnsi" w:cstheme="minorHAnsi"/>
          <w:szCs w:val="24"/>
          <w:lang w:val="en-AU"/>
        </w:rPr>
        <w:t xml:space="preserve"> therefore</w:t>
      </w:r>
      <w:r w:rsidR="003855C3">
        <w:rPr>
          <w:rFonts w:asciiTheme="minorHAnsi" w:hAnsiTheme="minorHAnsi" w:cstheme="minorHAnsi"/>
          <w:szCs w:val="24"/>
          <w:lang w:val="en-AU"/>
        </w:rPr>
        <w:t xml:space="preserve"> equivalent to 1mm</w:t>
      </w:r>
      <w:r w:rsidR="003855C3">
        <w:rPr>
          <w:rFonts w:asciiTheme="minorHAnsi" w:hAnsiTheme="minorHAnsi" w:cstheme="minorHAnsi"/>
          <w:szCs w:val="24"/>
          <w:vertAlign w:val="superscript"/>
          <w:lang w:val="en-AU"/>
        </w:rPr>
        <w:t>3</w:t>
      </w:r>
      <w:r w:rsidR="003855C3">
        <w:rPr>
          <w:rFonts w:asciiTheme="minorHAnsi" w:hAnsiTheme="minorHAnsi" w:cstheme="minorHAnsi"/>
          <w:szCs w:val="24"/>
          <w:lang w:val="en-AU"/>
        </w:rPr>
        <w:t xml:space="preserve">, </w:t>
      </w:r>
      <w:r>
        <w:rPr>
          <w:rFonts w:asciiTheme="minorHAnsi" w:hAnsiTheme="minorHAnsi" w:cstheme="minorHAnsi"/>
          <w:szCs w:val="24"/>
          <w:lang w:val="en-AU"/>
        </w:rPr>
        <w:t>resulting in our</w:t>
      </w:r>
      <w:r w:rsidR="003855C3">
        <w:rPr>
          <w:rFonts w:asciiTheme="minorHAnsi" w:hAnsiTheme="minorHAnsi" w:cstheme="minorHAnsi"/>
          <w:szCs w:val="24"/>
          <w:lang w:val="en-AU"/>
        </w:rPr>
        <w:t xml:space="preserve"> </w:t>
      </w:r>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oMath>
      <w:r w:rsidR="003855C3">
        <w:rPr>
          <w:rFonts w:asciiTheme="minorHAnsi" w:hAnsiTheme="minorHAnsi" w:cstheme="minorHAnsi"/>
          <w:szCs w:val="24"/>
          <w:lang w:val="en-AU"/>
        </w:rPr>
        <w:t xml:space="preserve"> </w:t>
      </w:r>
      <w:r>
        <w:rPr>
          <w:rFonts w:asciiTheme="minorHAnsi" w:hAnsiTheme="minorHAnsi" w:cstheme="minorHAnsi"/>
          <w:szCs w:val="24"/>
          <w:lang w:val="en-AU"/>
        </w:rPr>
        <w:t>being</w:t>
      </w:r>
      <w:r w:rsidR="003855C3">
        <w:rPr>
          <w:rFonts w:asciiTheme="minorHAnsi" w:hAnsiTheme="minorHAnsi" w:cstheme="minorHAnsi"/>
          <w:szCs w:val="24"/>
          <w:lang w:val="en-AU"/>
        </w:rPr>
        <w:t xml:space="preserve"> equivalent to </w:t>
      </w:r>
      <w:r>
        <w:rPr>
          <w:rFonts w:asciiTheme="minorHAnsi" w:hAnsiTheme="minorHAnsi" w:cstheme="minorHAnsi"/>
          <w:szCs w:val="24"/>
          <w:lang w:val="en-AU"/>
        </w:rPr>
        <w:t xml:space="preserve">the </w:t>
      </w:r>
      <w:proofErr w:type="gramStart"/>
      <w:r>
        <w:rPr>
          <w:rFonts w:asciiTheme="minorHAnsi" w:hAnsiTheme="minorHAnsi" w:cstheme="minorHAnsi"/>
          <w:szCs w:val="24"/>
          <w:lang w:val="en-AU"/>
        </w:rPr>
        <w:t>often reported</w:t>
      </w:r>
      <w:proofErr w:type="gramEnd"/>
      <w:r>
        <w:rPr>
          <w:rFonts w:asciiTheme="minorHAnsi" w:hAnsiTheme="minorHAnsi" w:cstheme="minorHAnsi"/>
          <w:szCs w:val="24"/>
          <w:lang w:val="en-AU"/>
        </w:rPr>
        <w:t xml:space="preserve"> biovolume (mm</w:t>
      </w:r>
      <w:r>
        <w:rPr>
          <w:rFonts w:asciiTheme="minorHAnsi" w:hAnsiTheme="minorHAnsi" w:cstheme="minorHAnsi"/>
          <w:szCs w:val="24"/>
          <w:vertAlign w:val="superscript"/>
          <w:lang w:val="en-AU"/>
        </w:rPr>
        <w:t>3</w:t>
      </w:r>
      <w:r>
        <w:rPr>
          <w:rFonts w:asciiTheme="minorHAnsi" w:hAnsiTheme="minorHAnsi" w:cstheme="minorHAnsi"/>
          <w:szCs w:val="24"/>
          <w:lang w:val="en-AU"/>
        </w:rPr>
        <w:t xml:space="preserve"> m</w:t>
      </w:r>
      <w:r>
        <w:rPr>
          <w:rFonts w:asciiTheme="minorHAnsi" w:hAnsiTheme="minorHAnsi" w:cstheme="minorHAnsi"/>
          <w:szCs w:val="24"/>
          <w:vertAlign w:val="superscript"/>
          <w:lang w:val="en-AU"/>
        </w:rPr>
        <w:t>-3</w:t>
      </w:r>
      <w:r>
        <w:rPr>
          <w:rFonts w:asciiTheme="minorHAnsi" w:hAnsiTheme="minorHAnsi" w:cstheme="minorHAnsi"/>
          <w:szCs w:val="24"/>
          <w:lang w:val="en-AU"/>
        </w:rPr>
        <w:t>) and we have labelled our plot axes as such.</w:t>
      </w:r>
      <w:r w:rsidR="00CE2F09">
        <w:rPr>
          <w:rFonts w:asciiTheme="minorHAnsi" w:hAnsiTheme="minorHAnsi" w:cstheme="minorHAnsi"/>
          <w:szCs w:val="24"/>
          <w:lang w:val="en-AU"/>
        </w:rPr>
        <w:t xml:space="preserve"> </w:t>
      </w:r>
      <w:r w:rsidR="00972D6A">
        <w:rPr>
          <w:rFonts w:asciiTheme="minorHAnsi" w:hAnsiTheme="minorHAnsi" w:cstheme="minorHAnsi"/>
          <w:szCs w:val="24"/>
          <w:lang w:val="en-AU"/>
        </w:rPr>
        <w:t xml:space="preserve">Particulate </w:t>
      </w:r>
      <w:r w:rsidR="001D43B9">
        <w:rPr>
          <w:rFonts w:asciiTheme="minorHAnsi" w:hAnsiTheme="minorHAnsi" w:cstheme="minorHAnsi"/>
          <w:szCs w:val="24"/>
          <w:lang w:val="en-AU"/>
        </w:rPr>
        <w:t>data from the OPC were interpolated to create 2</w:t>
      </w:r>
      <w:r w:rsidR="00733088">
        <w:rPr>
          <w:rFonts w:asciiTheme="minorHAnsi" w:hAnsiTheme="minorHAnsi" w:cstheme="minorHAnsi"/>
          <w:szCs w:val="24"/>
          <w:lang w:val="en-AU"/>
        </w:rPr>
        <w:t>D</w:t>
      </w:r>
      <w:r w:rsidR="001D43B9">
        <w:rPr>
          <w:rFonts w:asciiTheme="minorHAnsi" w:hAnsiTheme="minorHAnsi" w:cstheme="minorHAnsi"/>
          <w:szCs w:val="24"/>
          <w:lang w:val="en-AU"/>
        </w:rPr>
        <w:t xml:space="preserve"> visualisations of the profiles across the continental shelf using the ‘akima’ R package to </w:t>
      </w:r>
      <w:r w:rsidR="001D43B9" w:rsidRPr="001D43B9">
        <w:rPr>
          <w:rFonts w:asciiTheme="minorHAnsi" w:hAnsiTheme="minorHAnsi" w:cstheme="minorHAnsi"/>
          <w:szCs w:val="24"/>
          <w:lang w:val="en-AU"/>
        </w:rPr>
        <w:t>interpolat</w:t>
      </w:r>
      <w:r w:rsidR="001D43B9">
        <w:rPr>
          <w:rFonts w:asciiTheme="minorHAnsi" w:hAnsiTheme="minorHAnsi" w:cstheme="minorHAnsi"/>
          <w:szCs w:val="24"/>
          <w:lang w:val="en-AU"/>
        </w:rPr>
        <w:t>e a regular grid of points via</w:t>
      </w:r>
      <w:r w:rsidR="001D43B9" w:rsidRPr="001D43B9">
        <w:rPr>
          <w:rFonts w:asciiTheme="minorHAnsi" w:hAnsiTheme="minorHAnsi" w:cstheme="minorHAnsi"/>
          <w:szCs w:val="24"/>
          <w:lang w:val="en-AU"/>
        </w:rPr>
        <w:t xml:space="preserve"> </w:t>
      </w:r>
      <w:r w:rsidR="001D43B9" w:rsidRPr="001D43B9">
        <w:rPr>
          <w:rFonts w:asciiTheme="minorHAnsi" w:hAnsiTheme="minorHAnsi" w:cstheme="minorHAnsi"/>
          <w:szCs w:val="24"/>
          <w:lang w:val="en-AU"/>
        </w:rPr>
        <w:lastRenderedPageBreak/>
        <w:t>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sidR="001D43B9">
        <w:rPr>
          <w:rFonts w:asciiTheme="minorHAnsi" w:hAnsiTheme="minorHAnsi" w:cstheme="minorHAnsi"/>
          <w:szCs w:val="24"/>
          <w:lang w:val="en-AU"/>
        </w:rPr>
        <w:t xml:space="preserve"> then applying contours within the ‘ggplot’ package </w:t>
      </w:r>
      <w:r w:rsidR="001D43B9">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sidR="001D43B9">
        <w:rPr>
          <w:rFonts w:asciiTheme="minorHAnsi" w:hAnsiTheme="minorHAnsi" w:cstheme="minorHAnsi"/>
          <w:szCs w:val="24"/>
          <w:lang w:val="en-AU"/>
        </w:rPr>
        <w:fldChar w:fldCharType="separate"/>
      </w:r>
      <w:r w:rsidR="001D43B9" w:rsidRPr="001D43B9">
        <w:rPr>
          <w:rFonts w:ascii="Calibri" w:hAnsi="Calibri" w:cs="Calibri"/>
        </w:rPr>
        <w:t>(Wickham 2011)</w:t>
      </w:r>
      <w:r w:rsidR="001D43B9">
        <w:rPr>
          <w:rFonts w:asciiTheme="minorHAnsi" w:hAnsiTheme="minorHAnsi" w:cstheme="minorHAnsi"/>
          <w:szCs w:val="24"/>
          <w:lang w:val="en-AU"/>
        </w:rPr>
        <w:fldChar w:fldCharType="end"/>
      </w:r>
      <w:r w:rsidR="00972D6A">
        <w:rPr>
          <w:rFonts w:asciiTheme="minorHAnsi" w:hAnsiTheme="minorHAnsi" w:cstheme="minorHAnsi"/>
          <w:szCs w:val="24"/>
          <w:lang w:val="en-AU"/>
        </w:rPr>
        <w:t xml:space="preserve"> within R v4.0.2 </w:t>
      </w:r>
      <w:r w:rsidR="00972D6A">
        <w:rPr>
          <w:rFonts w:asciiTheme="minorHAnsi" w:hAnsiTheme="minorHAnsi" w:cstheme="minorHAnsi"/>
          <w:szCs w:val="24"/>
          <w:lang w:val="en-AU"/>
        </w:rPr>
        <w:fldChar w:fldCharType="begin"/>
      </w:r>
      <w:r w:rsidR="00972D6A">
        <w:rPr>
          <w:rFonts w:asciiTheme="minorHAnsi" w:hAnsiTheme="minorHAnsi" w:cstheme="minorHAnsi"/>
          <w:szCs w:val="24"/>
          <w:lang w:val="en-AU"/>
        </w:rPr>
        <w:instrText xml:space="preserve"> ADDIN ZOTERO_ITEM CSL_CITATION {"citationID":"WZA5Fgcq","properties":{"formattedCitation":"(R Core Team, 2020)","plainCitation":"(R Core Team, 2020)","noteIndex":0},"citationItems":[{"id":151,"uris":["http://zotero.org/users/local/U6DoygBa/items/F3ZGMQIZ"],"uri":["http://zotero.org/users/local/U6DoygBa/items/F3ZGMQIZ"],"itemData":{"id":151,"type":"book","event-place":"Vienna, Austria","publisher":"R Foundation for Statistical Computing","publisher-place":"Vienna, Austria","title":"R: A Language and Environment for Statistical Computing v4.0.2","author":[{"family":"R Core Team","given":""}],"issued":{"date-parts":[["2020"]]}}}],"schema":"https://github.com/citation-style-language/schema/raw/master/csl-citation.json"} </w:instrText>
      </w:r>
      <w:r w:rsidR="00972D6A">
        <w:rPr>
          <w:rFonts w:asciiTheme="minorHAnsi" w:hAnsiTheme="minorHAnsi" w:cstheme="minorHAnsi"/>
          <w:szCs w:val="24"/>
          <w:lang w:val="en-AU"/>
        </w:rPr>
        <w:fldChar w:fldCharType="separate"/>
      </w:r>
      <w:r w:rsidR="00972D6A" w:rsidRPr="00972D6A">
        <w:rPr>
          <w:rFonts w:ascii="Calibri" w:hAnsi="Calibri" w:cs="Calibri"/>
        </w:rPr>
        <w:t>(R Core Team, 2020)</w:t>
      </w:r>
      <w:r w:rsidR="00972D6A">
        <w:rPr>
          <w:rFonts w:asciiTheme="minorHAnsi" w:hAnsiTheme="minorHAnsi" w:cstheme="minorHAnsi"/>
          <w:szCs w:val="24"/>
          <w:lang w:val="en-AU"/>
        </w:rPr>
        <w:fldChar w:fldCharType="end"/>
      </w:r>
      <w:r w:rsidR="001D43B9">
        <w:rPr>
          <w:rFonts w:asciiTheme="minorHAnsi" w:hAnsiTheme="minorHAnsi" w:cstheme="minorHAnsi"/>
          <w:szCs w:val="24"/>
          <w:lang w:val="en-AU"/>
        </w:rPr>
        <w:t>.</w:t>
      </w:r>
    </w:p>
    <w:p w14:paraId="6A8F68D3" w14:textId="3D1DA5EE" w:rsidR="001D43B9" w:rsidRPr="00F15D89" w:rsidRDefault="00CE2F09" w:rsidP="00D715A7">
      <w:pPr>
        <w:spacing w:after="240" w:line="480" w:lineRule="auto"/>
        <w:rPr>
          <w:rFonts w:asciiTheme="minorHAnsi" w:hAnsiTheme="minorHAnsi" w:cstheme="minorHAnsi"/>
          <w:b/>
          <w:bCs/>
          <w:color w:val="FF0000"/>
          <w:szCs w:val="24"/>
          <w:lang w:val="en-AU"/>
        </w:rPr>
      </w:pPr>
      <w:r>
        <w:rPr>
          <w:rFonts w:asciiTheme="minorHAnsi" w:hAnsiTheme="minorHAnsi" w:cstheme="minorHAnsi"/>
          <w:szCs w:val="24"/>
          <w:lang w:val="en-AU"/>
        </w:rPr>
        <w:tab/>
      </w: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3573669D"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 xml:space="preserve">To place our east Australian transects in a global context and identify general trends in zooplankton </w:t>
      </w:r>
      <w:r w:rsidR="00BA617D">
        <w:rPr>
          <w:rFonts w:asciiTheme="minorHAnsi" w:hAnsiTheme="minorHAnsi" w:cstheme="minorHAnsi"/>
          <w:lang w:val="en-AU"/>
        </w:rPr>
        <w:t>size structure</w:t>
      </w:r>
      <w:r w:rsidR="00BA617D" w:rsidRPr="00F15D89">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investigated spatial changes in zooplankton communities over continental shelf regions.</w:t>
      </w:r>
      <w:r w:rsidR="0068467D">
        <w:rPr>
          <w:rFonts w:asciiTheme="minorHAnsi" w:hAnsiTheme="minorHAnsi" w:cstheme="minorHAnsi"/>
          <w:lang w:val="en-AU"/>
        </w:rPr>
        <w:t xml:space="preserve"> While each continental shelf is unique and the ecological and environmental context of each study will differ, nutrient enrichment is common along all continental shelves. This enrichment comes from a variety of sources including upwelling </w:t>
      </w:r>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{"citationID":"JBdSyGKN","properties":{"formattedCitation":"(Roughan and Middleton, 2002; Malan {\\i{}et al.}, 2020)","plainCitation":"(Roughan and Middleton, 2002;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(Roughan and Middleton, 2002; Malan </w:t>
      </w:r>
      <w:r w:rsidR="0068467D" w:rsidRPr="0068467D">
        <w:rPr>
          <w:rFonts w:ascii="Calibri" w:hAnsi="Calibri" w:cs="Calibri"/>
          <w:i/>
          <w:iCs/>
          <w:szCs w:val="24"/>
        </w:rPr>
        <w:t>et al.</w:t>
      </w:r>
      <w:r w:rsidR="0068467D" w:rsidRPr="0068467D">
        <w:rPr>
          <w:rFonts w:ascii="Calibri" w:hAnsi="Calibri" w:cs="Calibri"/>
          <w:szCs w:val="24"/>
        </w:rPr>
        <w:t>, 2020)</w:t>
      </w:r>
      <w:r w:rsidR="0068467D">
        <w:rPr>
          <w:rFonts w:asciiTheme="minorHAnsi" w:hAnsiTheme="minorHAnsi" w:cstheme="minorHAnsi"/>
          <w:lang w:val="en-AU"/>
        </w:rPr>
        <w:fldChar w:fldCharType="end"/>
      </w:r>
      <w:r w:rsidR="0068467D">
        <w:rPr>
          <w:rFonts w:asciiTheme="minorHAnsi" w:hAnsiTheme="minorHAnsi" w:cstheme="minorHAnsi"/>
          <w:lang w:val="en-AU"/>
        </w:rPr>
        <w:t xml:space="preserve">, run-off </w:t>
      </w:r>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{"citationID":"p38HTGm2","properties":{"formattedCitation":"(Correll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(Correll </w:t>
      </w:r>
      <w:r w:rsidR="0068467D" w:rsidRPr="0068467D">
        <w:rPr>
          <w:rFonts w:ascii="Calibri" w:hAnsi="Calibri" w:cs="Calibri"/>
          <w:i/>
          <w:iCs/>
          <w:szCs w:val="24"/>
        </w:rPr>
        <w:t>et al.</w:t>
      </w:r>
      <w:r w:rsidR="0068467D" w:rsidRPr="0068467D">
        <w:rPr>
          <w:rFonts w:ascii="Calibri" w:hAnsi="Calibri" w:cs="Calibri"/>
          <w:szCs w:val="24"/>
        </w:rPr>
        <w:t>, 1992)</w:t>
      </w:r>
      <w:r w:rsidR="0068467D">
        <w:rPr>
          <w:rFonts w:asciiTheme="minorHAnsi" w:hAnsiTheme="minorHAnsi" w:cstheme="minorHAnsi"/>
          <w:lang w:val="en-AU"/>
        </w:rPr>
        <w:fldChar w:fldCharType="end"/>
      </w:r>
      <w:r w:rsidR="0068467D">
        <w:rPr>
          <w:rFonts w:asciiTheme="minorHAnsi" w:hAnsiTheme="minorHAnsi" w:cstheme="minorHAnsi"/>
          <w:lang w:val="en-AU"/>
        </w:rPr>
        <w:t xml:space="preserve"> and estuarine processes </w:t>
      </w:r>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{"citationID":"nnNorweA","properties":{"formattedCitation":"(Morris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(Morris </w:t>
      </w:r>
      <w:r w:rsidR="0068467D" w:rsidRPr="0068467D">
        <w:rPr>
          <w:rFonts w:ascii="Calibri" w:hAnsi="Calibri" w:cs="Calibri"/>
          <w:i/>
          <w:iCs/>
          <w:szCs w:val="24"/>
        </w:rPr>
        <w:t>et al.</w:t>
      </w:r>
      <w:r w:rsidR="0068467D" w:rsidRPr="0068467D">
        <w:rPr>
          <w:rFonts w:ascii="Calibri" w:hAnsi="Calibri" w:cs="Calibri"/>
          <w:szCs w:val="24"/>
        </w:rPr>
        <w:t>, 1995)</w:t>
      </w:r>
      <w:r w:rsidR="0068467D">
        <w:rPr>
          <w:rFonts w:asciiTheme="minorHAnsi" w:hAnsiTheme="minorHAnsi" w:cstheme="minorHAnsi"/>
          <w:lang w:val="en-AU"/>
        </w:rPr>
        <w:fldChar w:fldCharType="end"/>
      </w:r>
      <w:r w:rsidR="0068467D">
        <w:rPr>
          <w:rFonts w:asciiTheme="minorHAnsi" w:hAnsiTheme="minorHAnsi" w:cstheme="minorHAnsi"/>
          <w:lang w:val="en-AU"/>
        </w:rPr>
        <w:t xml:space="preserve"> but for the context of our global comparison we are only concerned with the resulting pattern of zooplankton across the continental shelves.</w:t>
      </w:r>
      <w:r w:rsidRPr="00F4183D">
        <w:rPr>
          <w:rFonts w:asciiTheme="minorHAnsi" w:hAnsiTheme="minorHAnsi" w:cstheme="minorHAnsi"/>
          <w:lang w:val="en-AU"/>
        </w:rPr>
        <w:t xml:space="preserve">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biomass</w:t>
      </w:r>
      <w:r w:rsidR="007A2DA1">
        <w:rPr>
          <w:rFonts w:asciiTheme="minorHAnsi" w:hAnsiTheme="minorHAnsi" w:cstheme="minorHAnsi"/>
          <w:lang w:val="en-AU"/>
        </w:rPr>
        <w:t xml:space="preserve"> (or biovolume)</w:t>
      </w:r>
      <w:r w:rsidRPr="00F15D89">
        <w:rPr>
          <w:rFonts w:asciiTheme="minorHAnsi" w:hAnsiTheme="minorHAnsi" w:cstheme="minorHAnsi"/>
          <w:lang w:val="en-AU"/>
        </w:rPr>
        <w:t xml:space="preserve">, abundance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w:t>
      </w:r>
      <w:r w:rsidR="00EF7D94">
        <w:rPr>
          <w:rFonts w:asciiTheme="minorHAnsi" w:hAnsiTheme="minorHAnsi" w:cstheme="minorHAnsi"/>
          <w:lang w:val="en-AU"/>
        </w:rPr>
        <w:lastRenderedPageBreak/>
        <w:t>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4A747289"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r w:rsidR="00B8118B">
        <w:rPr>
          <w:rFonts w:asciiTheme="minorHAnsi" w:hAnsiTheme="minorHAnsi" w:cstheme="minorHAnsi"/>
          <w:b w:val="0"/>
          <w:bCs w:val="0"/>
          <w:i/>
          <w:iCs/>
          <w:lang w:val="en-AU"/>
        </w:rPr>
        <w:t xml:space="preserve"> and Seasonality</w:t>
      </w:r>
    </w:p>
    <w:p w14:paraId="77BFAF33" w14:textId="611B2ADE" w:rsidR="002C212A" w:rsidRDefault="00EB730A" w:rsidP="00D715A7">
      <w:pPr>
        <w:spacing w:line="480" w:lineRule="auto"/>
        <w:ind w:firstLine="720"/>
        <w:rPr>
          <w:rFonts w:asciiTheme="minorHAnsi" w:hAnsiTheme="minorHAnsi" w:cstheme="minorHAnsi"/>
          <w:szCs w:val="24"/>
          <w:lang w:val="en-AU"/>
        </w:rPr>
      </w:pPr>
      <w:bookmarkStart w:id="14" w:name="_Hlk69808472"/>
      <w:r>
        <w:rPr>
          <w:rFonts w:asciiTheme="minorHAnsi" w:hAnsiTheme="minorHAnsi" w:cstheme="minorHAnsi"/>
          <w:szCs w:val="24"/>
          <w:lang w:val="en-AU"/>
        </w:rPr>
        <w:t>At the time of our sampling, t</w:t>
      </w:r>
      <w:r w:rsidR="00455559" w:rsidRPr="00F15D89">
        <w:rPr>
          <w:rFonts w:asciiTheme="minorHAnsi" w:hAnsiTheme="minorHAnsi" w:cstheme="minorHAnsi"/>
          <w:szCs w:val="24"/>
          <w:lang w:val="en-AU"/>
        </w:rPr>
        <w:t xml:space="preserve">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00455559" w:rsidRPr="00F15D89">
        <w:rPr>
          <w:rFonts w:asciiTheme="minorHAnsi" w:hAnsiTheme="minorHAnsi" w:cstheme="minorHAnsi"/>
          <w:szCs w:val="24"/>
          <w:lang w:val="en-AU"/>
        </w:rPr>
        <w:t xml:space="preserve"> all crossed from cool</w:t>
      </w:r>
      <w:r w:rsidR="00E30B64">
        <w:rPr>
          <w:rFonts w:asciiTheme="minorHAnsi" w:hAnsiTheme="minorHAnsi" w:cstheme="minorHAnsi"/>
          <w:szCs w:val="24"/>
          <w:lang w:val="en-AU"/>
        </w:rPr>
        <w:t>er</w:t>
      </w:r>
      <w:r w:rsidR="00455559" w:rsidRPr="00F15D89">
        <w:rPr>
          <w:rFonts w:asciiTheme="minorHAnsi" w:hAnsiTheme="minorHAnsi" w:cstheme="minorHAnsi"/>
          <w:szCs w:val="24"/>
          <w:lang w:val="en-AU"/>
        </w:rPr>
        <w:t xml:space="preserve"> inshore waters into warm EAC water </w:t>
      </w:r>
      <w:r w:rsidR="00C8474E">
        <w:rPr>
          <w:rFonts w:asciiTheme="minorHAnsi" w:hAnsiTheme="minorHAnsi" w:cstheme="minorHAnsi"/>
          <w:szCs w:val="24"/>
          <w:lang w:val="en-AU"/>
        </w:rPr>
        <w:t>but</w:t>
      </w:r>
      <w:r w:rsidR="00455559"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00455559"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00455559"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00455559"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w:t>
      </w:r>
      <w:r w:rsidR="00325D0B">
        <w:rPr>
          <w:rFonts w:asciiTheme="minorHAnsi" w:hAnsiTheme="minorHAnsi" w:cstheme="minorHAnsi"/>
          <w:szCs w:val="24"/>
          <w:lang w:val="en-AU"/>
        </w:rPr>
        <w:t xml:space="preserve">; </w:t>
      </w:r>
      <w:r w:rsidR="00C8474E">
        <w:rPr>
          <w:rFonts w:asciiTheme="minorHAnsi" w:hAnsiTheme="minorHAnsi" w:cstheme="minorHAnsi"/>
          <w:szCs w:val="24"/>
          <w:lang w:val="en-AU"/>
        </w:rPr>
        <w:t>Figure 1)</w:t>
      </w:r>
      <w:r w:rsidR="00455559" w:rsidRPr="00FA01FD">
        <w:rPr>
          <w:rFonts w:asciiTheme="minorHAnsi" w:hAnsiTheme="minorHAnsi" w:cstheme="minorHAnsi"/>
          <w:szCs w:val="24"/>
          <w:lang w:val="en-AU"/>
        </w:rPr>
        <w:t xml:space="preserve">. </w:t>
      </w:r>
      <w:bookmarkEnd w:id="14"/>
      <w:r w:rsidR="00455559" w:rsidRPr="00FA01FD">
        <w:rPr>
          <w:rFonts w:asciiTheme="minorHAnsi" w:hAnsiTheme="minorHAnsi" w:cstheme="minorHAnsi"/>
          <w:szCs w:val="24"/>
          <w:lang w:val="en-AU"/>
        </w:rPr>
        <w:t>All transects showed low chlorophyll levels (&lt;1.4 mg m</w:t>
      </w:r>
      <w:r w:rsidR="00455559"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00455559"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00455559"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00455559"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00455559"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00455559"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00455559"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00455559"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7C82B134" w14:textId="7FE0695C" w:rsidR="00B8118B" w:rsidRPr="00EB730A" w:rsidRDefault="00EB730A" w:rsidP="00B8118B">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seasonality, s</w:t>
      </w:r>
      <w:r w:rsidR="00B8118B" w:rsidRPr="00F15D89">
        <w:rPr>
          <w:rFonts w:asciiTheme="minorHAnsi" w:hAnsiTheme="minorHAnsi" w:cstheme="minorHAnsi"/>
          <w:szCs w:val="24"/>
          <w:lang w:val="en-AU"/>
        </w:rPr>
        <w:t>atellite altimetry showed throughout the year alongshore velocity varies at our transects by approximately 0.25</w:t>
      </w:r>
      <w:r w:rsidR="00B8118B">
        <w:rPr>
          <w:rFonts w:asciiTheme="minorHAnsi" w:hAnsiTheme="minorHAnsi" w:cstheme="minorHAnsi"/>
          <w:szCs w:val="24"/>
          <w:lang w:val="en-AU"/>
        </w:rPr>
        <w:t xml:space="preserve"> </w:t>
      </w:r>
      <w:r w:rsidR="00B8118B" w:rsidRPr="00F15D89">
        <w:rPr>
          <w:rFonts w:asciiTheme="minorHAnsi" w:hAnsiTheme="minorHAnsi" w:cstheme="minorHAnsi"/>
          <w:szCs w:val="24"/>
          <w:lang w:val="en-AU"/>
        </w:rPr>
        <w:t>m s</w:t>
      </w:r>
      <w:r w:rsidR="00B8118B" w:rsidRPr="00F15D89">
        <w:rPr>
          <w:rFonts w:asciiTheme="minorHAnsi" w:hAnsiTheme="minorHAnsi" w:cstheme="minorHAnsi"/>
          <w:szCs w:val="24"/>
          <w:vertAlign w:val="superscript"/>
          <w:lang w:val="en-AU"/>
        </w:rPr>
        <w:t>-1</w:t>
      </w:r>
      <w:r w:rsidR="00B8118B" w:rsidRPr="00F15D89">
        <w:rPr>
          <w:rFonts w:asciiTheme="minorHAnsi" w:hAnsiTheme="minorHAnsi" w:cstheme="minorHAnsi"/>
          <w:szCs w:val="24"/>
          <w:lang w:val="en-AU"/>
        </w:rPr>
        <w:t xml:space="preserve"> with the more northern sites having the fastest overall flow (Figure </w:t>
      </w:r>
      <w:r>
        <w:rPr>
          <w:rFonts w:asciiTheme="minorHAnsi" w:hAnsiTheme="minorHAnsi" w:cstheme="minorHAnsi"/>
          <w:szCs w:val="24"/>
          <w:lang w:val="en-AU"/>
        </w:rPr>
        <w:t>2</w:t>
      </w:r>
      <w:r w:rsidR="00B8118B" w:rsidRPr="00F15D89">
        <w:rPr>
          <w:rFonts w:asciiTheme="minorHAnsi" w:hAnsiTheme="minorHAnsi" w:cstheme="minorHAnsi"/>
          <w:szCs w:val="24"/>
          <w:lang w:val="en-AU"/>
        </w:rPr>
        <w:t xml:space="preserve">). </w:t>
      </w:r>
      <w:bookmarkStart w:id="15" w:name="_Hlk69910280"/>
      <w:r w:rsidR="00B8118B" w:rsidRPr="00F15D89">
        <w:rPr>
          <w:rFonts w:asciiTheme="minorHAnsi" w:hAnsiTheme="minorHAnsi" w:cstheme="minorHAnsi"/>
          <w:szCs w:val="24"/>
          <w:lang w:val="en-AU"/>
        </w:rPr>
        <w:t xml:space="preserve">The </w:t>
      </w:r>
      <w:r w:rsidR="006106FC">
        <w:rPr>
          <w:rFonts w:asciiTheme="minorHAnsi" w:hAnsiTheme="minorHAnsi" w:cstheme="minorHAnsi"/>
          <w:szCs w:val="24"/>
          <w:lang w:val="en-AU"/>
        </w:rPr>
        <w:t xml:space="preserve">alongshore </w:t>
      </w:r>
      <w:r w:rsidR="00B8118B" w:rsidRPr="00F15D89">
        <w:rPr>
          <w:rFonts w:asciiTheme="minorHAnsi" w:hAnsiTheme="minorHAnsi" w:cstheme="minorHAnsi"/>
          <w:szCs w:val="24"/>
          <w:lang w:val="en-AU"/>
        </w:rPr>
        <w:t xml:space="preserve">velocity at all sites </w:t>
      </w:r>
      <w:r w:rsidR="006106FC">
        <w:rPr>
          <w:rFonts w:asciiTheme="minorHAnsi" w:hAnsiTheme="minorHAnsi" w:cstheme="minorHAnsi"/>
          <w:szCs w:val="24"/>
          <w:lang w:val="en-AU"/>
        </w:rPr>
        <w:t xml:space="preserve">was reduced </w:t>
      </w:r>
      <w:r w:rsidR="00B8118B" w:rsidRPr="00F15D89">
        <w:rPr>
          <w:rFonts w:asciiTheme="minorHAnsi" w:hAnsiTheme="minorHAnsi" w:cstheme="minorHAnsi"/>
          <w:szCs w:val="24"/>
          <w:lang w:val="en-AU"/>
        </w:rPr>
        <w:t>between April and August</w:t>
      </w:r>
      <w:r w:rsidR="006106FC">
        <w:rPr>
          <w:rFonts w:asciiTheme="minorHAnsi" w:hAnsiTheme="minorHAnsi" w:cstheme="minorHAnsi"/>
          <w:szCs w:val="24"/>
          <w:lang w:val="en-AU"/>
        </w:rPr>
        <w:t xml:space="preserve"> before</w:t>
      </w:r>
      <w:r w:rsidR="00B8118B" w:rsidRPr="00F15D89">
        <w:rPr>
          <w:rFonts w:asciiTheme="minorHAnsi" w:hAnsiTheme="minorHAnsi" w:cstheme="minorHAnsi"/>
          <w:szCs w:val="24"/>
          <w:lang w:val="en-AU"/>
        </w:rPr>
        <w:t xml:space="preserve"> </w:t>
      </w:r>
      <w:r w:rsidR="00B8118B">
        <w:rPr>
          <w:rFonts w:asciiTheme="minorHAnsi" w:hAnsiTheme="minorHAnsi" w:cstheme="minorHAnsi"/>
          <w:szCs w:val="24"/>
          <w:lang w:val="en-AU"/>
        </w:rPr>
        <w:t>increasing in Spring (when our observations were taken) and Summer</w:t>
      </w:r>
      <w:r w:rsidR="006106FC">
        <w:rPr>
          <w:rFonts w:asciiTheme="minorHAnsi" w:hAnsiTheme="minorHAnsi" w:cstheme="minorHAnsi"/>
          <w:szCs w:val="24"/>
          <w:lang w:val="en-AU"/>
        </w:rPr>
        <w:t>. This seasonality</w:t>
      </w:r>
      <w:r w:rsidR="00B8118B">
        <w:rPr>
          <w:rFonts w:asciiTheme="minorHAnsi" w:hAnsiTheme="minorHAnsi" w:cstheme="minorHAnsi"/>
          <w:szCs w:val="24"/>
          <w:lang w:val="en-AU"/>
        </w:rPr>
        <w:t xml:space="preserve"> is consistent with previous findings from higher-resolution HF radar observations around 30°S (Archer et al., 2019). </w:t>
      </w:r>
      <w:bookmarkEnd w:id="15"/>
      <w:r w:rsidR="00B8118B">
        <w:rPr>
          <w:rFonts w:asciiTheme="minorHAnsi" w:hAnsiTheme="minorHAnsi" w:cstheme="minorHAnsi"/>
          <w:szCs w:val="24"/>
          <w:lang w:val="en-AU"/>
        </w:rPr>
        <w:t xml:space="preserve">Despite the seasonality in EAC speed, the main factor is latitude, with mean monthly velocities greater than 0.45 </w:t>
      </w:r>
      <w:r w:rsidR="00B8118B" w:rsidRPr="00F15D89">
        <w:rPr>
          <w:rFonts w:asciiTheme="minorHAnsi" w:hAnsiTheme="minorHAnsi" w:cstheme="minorHAnsi"/>
          <w:szCs w:val="24"/>
          <w:lang w:val="en-AU"/>
        </w:rPr>
        <w:t>m s</w:t>
      </w:r>
      <w:r w:rsidR="00B8118B" w:rsidRPr="00F15D89">
        <w:rPr>
          <w:rFonts w:asciiTheme="minorHAnsi" w:hAnsiTheme="minorHAnsi" w:cstheme="minorHAnsi"/>
          <w:szCs w:val="24"/>
          <w:vertAlign w:val="superscript"/>
          <w:lang w:val="en-AU"/>
        </w:rPr>
        <w:t>-1</w:t>
      </w:r>
      <w:r w:rsidR="00B8118B" w:rsidRPr="00F15D89">
        <w:rPr>
          <w:rFonts w:asciiTheme="minorHAnsi" w:hAnsiTheme="minorHAnsi" w:cstheme="minorHAnsi"/>
          <w:szCs w:val="24"/>
          <w:lang w:val="en-AU"/>
        </w:rPr>
        <w:t xml:space="preserve"> </w:t>
      </w:r>
      <w:r w:rsidR="00B8118B">
        <w:rPr>
          <w:rFonts w:asciiTheme="minorHAnsi" w:hAnsiTheme="minorHAnsi" w:cstheme="minorHAnsi"/>
          <w:szCs w:val="24"/>
          <w:lang w:val="en-AU"/>
        </w:rPr>
        <w:t xml:space="preserve">all year round North of 30°S, compared to the Diamond Head site, where they never reach that magnitude </w:t>
      </w:r>
      <w:r w:rsidR="00B8118B" w:rsidRPr="00F15D89">
        <w:rPr>
          <w:rFonts w:asciiTheme="minorHAnsi" w:hAnsiTheme="minorHAnsi" w:cstheme="minorHAnsi"/>
          <w:szCs w:val="24"/>
          <w:lang w:val="en-AU"/>
        </w:rPr>
        <w:t xml:space="preserve">(Figure </w:t>
      </w:r>
      <w:r w:rsidR="00A751A9">
        <w:rPr>
          <w:rFonts w:asciiTheme="minorHAnsi" w:hAnsiTheme="minorHAnsi" w:cstheme="minorHAnsi"/>
          <w:szCs w:val="24"/>
          <w:lang w:val="en-AU"/>
        </w:rPr>
        <w:t>2</w:t>
      </w:r>
      <w:r w:rsidR="00B8118B" w:rsidRPr="00F15D89">
        <w:rPr>
          <w:rFonts w:asciiTheme="minorHAnsi" w:hAnsiTheme="minorHAnsi" w:cstheme="minorHAnsi"/>
          <w:szCs w:val="24"/>
          <w:lang w:val="en-AU"/>
        </w:rPr>
        <w:t>)</w:t>
      </w:r>
      <w:r w:rsidR="00B8118B">
        <w:rPr>
          <w:rFonts w:asciiTheme="minorHAnsi" w:hAnsiTheme="minorHAnsi" w:cstheme="minorHAnsi"/>
          <w:szCs w:val="24"/>
          <w:lang w:val="en-AU"/>
        </w:rPr>
        <w:t>. Therefore, we expect the observed cross-shelf gradients in water-masses (temperature, salinity) induced by the EAC in the northern sites to be consistent all year round</w:t>
      </w:r>
      <w:r w:rsidR="00FF4FBD">
        <w:rPr>
          <w:rFonts w:asciiTheme="minorHAnsi" w:hAnsiTheme="minorHAnsi" w:cstheme="minorHAnsi"/>
          <w:szCs w:val="24"/>
          <w:lang w:val="en-AU"/>
        </w:rPr>
        <w:t>.</w:t>
      </w:r>
    </w:p>
    <w:p w14:paraId="4E71E283" w14:textId="77777777" w:rsidR="00B8118B" w:rsidRPr="00F15D89" w:rsidRDefault="00B8118B" w:rsidP="00D715A7">
      <w:pPr>
        <w:spacing w:line="480" w:lineRule="auto"/>
        <w:ind w:firstLine="720"/>
        <w:rPr>
          <w:rFonts w:asciiTheme="minorHAnsi" w:hAnsiTheme="minorHAnsi" w:cstheme="minorHAnsi"/>
          <w:szCs w:val="24"/>
          <w:lang w:val="en-AU"/>
        </w:rPr>
      </w:pPr>
    </w:p>
    <w:p w14:paraId="4E0D848B" w14:textId="77DC7A04" w:rsidR="002602C5" w:rsidRDefault="002602C5" w:rsidP="00D715A7">
      <w:pPr>
        <w:spacing w:line="480" w:lineRule="auto"/>
        <w:rPr>
          <w:rFonts w:asciiTheme="minorHAnsi" w:hAnsiTheme="minorHAnsi" w:cstheme="minorHAnsi"/>
          <w:szCs w:val="24"/>
          <w:lang w:val="en-AU"/>
        </w:rPr>
      </w:pPr>
    </w:p>
    <w:p w14:paraId="62251EA1" w14:textId="77777777" w:rsidR="00B8118B" w:rsidRPr="00F15D89" w:rsidRDefault="00B8118B" w:rsidP="00B8118B">
      <w:pPr>
        <w:spacing w:line="480" w:lineRule="auto"/>
        <w:rPr>
          <w:rFonts w:asciiTheme="minorHAnsi" w:hAnsiTheme="minorHAnsi" w:cstheme="minorHAnsi"/>
          <w:b/>
          <w:bCs/>
          <w:lang w:val="en-AU"/>
        </w:rPr>
      </w:pPr>
      <w:r w:rsidRPr="00F15D89">
        <w:rPr>
          <w:noProof/>
          <w:lang w:val="en-AU" w:eastAsia="en-AU"/>
        </w:rPr>
        <w:drawing>
          <wp:inline distT="0" distB="0" distL="0" distR="0" wp14:anchorId="50E29AAA" wp14:editId="20544C58">
            <wp:extent cx="5439342" cy="383252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4514FAB4" w14:textId="267B25C1" w:rsidR="00B8118B" w:rsidRPr="00F15D89" w:rsidRDefault="00B8118B" w:rsidP="00B8118B">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EB730A">
        <w:rPr>
          <w:rFonts w:asciiTheme="minorHAnsi" w:hAnsiTheme="minorHAnsi" w:cstheme="minorHAnsi"/>
          <w:b/>
          <w:bCs/>
          <w:lang w:val="en-AU"/>
        </w:rPr>
        <w:t>2</w:t>
      </w:r>
      <w:r w:rsidRPr="00F15D89">
        <w:rPr>
          <w:rFonts w:asciiTheme="minorHAnsi" w:hAnsiTheme="minorHAnsi" w:cstheme="minorHAnsi"/>
          <w:b/>
          <w:bCs/>
          <w:lang w:val="en-AU"/>
        </w:rPr>
        <w:t xml:space="preserve">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w:t>
      </w:r>
      <w:r w:rsidRPr="00923B42">
        <w:rPr>
          <w:rFonts w:asciiTheme="minorHAnsi" w:hAnsiTheme="minorHAnsi" w:cstheme="minorHAnsi"/>
          <w:lang w:val="en-AU"/>
        </w:rPr>
        <w:t xml:space="preserve">surface velocity </w:t>
      </w:r>
      <w:r w:rsidRPr="00EC3FAA">
        <w:rPr>
          <w:rFonts w:asciiTheme="minorHAnsi" w:hAnsiTheme="minorHAnsi" w:cstheme="minorHAnsi"/>
          <w:lang w:val="en-AU"/>
        </w:rPr>
        <w:t xml:space="preserve">(towards </w:t>
      </w:r>
      <w:r w:rsidR="00923B42" w:rsidRPr="00EC3FAA">
        <w:rPr>
          <w:rFonts w:asciiTheme="minorHAnsi" w:hAnsiTheme="minorHAnsi" w:cstheme="minorHAnsi"/>
          <w:lang w:val="en-AU"/>
        </w:rPr>
        <w:t>~195°, minor variation in coastline angle between sites</w:t>
      </w:r>
      <w:r w:rsidRPr="00EC3FAA">
        <w:rPr>
          <w:rFonts w:asciiTheme="minorHAnsi" w:hAnsiTheme="minorHAnsi" w:cstheme="minorHAnsi"/>
          <w:lang w:val="en-AU"/>
        </w:rPr>
        <w:t>)</w:t>
      </w:r>
      <w:r w:rsidRPr="00923B42">
        <w:rPr>
          <w:rFonts w:asciiTheme="minorHAnsi" w:hAnsiTheme="minorHAnsi" w:cstheme="minorHAnsi"/>
          <w:lang w:val="en-AU"/>
        </w:rPr>
        <w:t xml:space="preserve"> at the</w:t>
      </w:r>
      <w:r w:rsidRPr="00F15D89">
        <w:rPr>
          <w:rFonts w:asciiTheme="minorHAnsi" w:hAnsiTheme="minorHAnsi" w:cstheme="minorHAnsi"/>
          <w:lang w:val="en-AU"/>
        </w:rPr>
        <w:t xml:space="preserv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r w:rsidR="00E97713">
        <w:rPr>
          <w:rFonts w:asciiTheme="minorHAnsi" w:hAnsiTheme="minorHAnsi" w:cstheme="minorHAnsi"/>
          <w:lang w:val="en-AU"/>
        </w:rPr>
        <w:t xml:space="preserve"> The alongshore flow is in a southerly direction.</w:t>
      </w:r>
    </w:p>
    <w:p w14:paraId="6041D0D4" w14:textId="2FC3AD6D" w:rsidR="00B8118B" w:rsidRDefault="00B8118B" w:rsidP="00D715A7">
      <w:pPr>
        <w:spacing w:line="480" w:lineRule="auto"/>
        <w:rPr>
          <w:rFonts w:asciiTheme="minorHAnsi" w:hAnsiTheme="minorHAnsi" w:cstheme="minorHAnsi"/>
          <w:szCs w:val="24"/>
          <w:lang w:val="en-AU"/>
        </w:rPr>
      </w:pPr>
    </w:p>
    <w:p w14:paraId="35316287" w14:textId="6C9B7AE5" w:rsidR="00BA617D" w:rsidRDefault="00BA617D" w:rsidP="00D715A7">
      <w:pPr>
        <w:spacing w:line="480" w:lineRule="auto"/>
        <w:rPr>
          <w:rFonts w:asciiTheme="minorHAnsi" w:hAnsiTheme="minorHAnsi" w:cstheme="minorHAnsi"/>
          <w:szCs w:val="24"/>
          <w:lang w:val="en-AU"/>
        </w:rPr>
      </w:pPr>
      <w:r>
        <w:rPr>
          <w:rFonts w:asciiTheme="minorHAnsi" w:hAnsiTheme="minorHAnsi" w:cstheme="minorHAnsi"/>
          <w:szCs w:val="24"/>
          <w:lang w:val="en-AU"/>
        </w:rPr>
        <w:t>Based upon 455 CPR observations within our study region</w:t>
      </w:r>
      <w:r w:rsidR="00E97713">
        <w:rPr>
          <w:rFonts w:asciiTheme="minorHAnsi" w:hAnsiTheme="minorHAnsi" w:cstheme="minorHAnsi"/>
          <w:szCs w:val="24"/>
          <w:lang w:val="en-AU"/>
        </w:rPr>
        <w:t>,</w:t>
      </w:r>
      <w:r>
        <w:rPr>
          <w:rFonts w:asciiTheme="minorHAnsi" w:hAnsiTheme="minorHAnsi" w:cstheme="minorHAnsi"/>
          <w:szCs w:val="24"/>
          <w:lang w:val="en-AU"/>
        </w:rPr>
        <w:t xml:space="preserve"> ranging from 2009 – 2020, we found variation in zooplankton composition between months but relatively little variation within months. During our sampling period, samples are typically dominated by copepods (&gt; </w:t>
      </w:r>
      <w:r>
        <w:rPr>
          <w:rFonts w:asciiTheme="minorHAnsi" w:hAnsiTheme="minorHAnsi" w:cstheme="minorHAnsi"/>
          <w:szCs w:val="24"/>
          <w:lang w:val="en-AU"/>
        </w:rPr>
        <w:lastRenderedPageBreak/>
        <w:t>70%), with small amounts of appendicularians, chaetognaths, cladocerans and thaliacean</w:t>
      </w:r>
      <w:r w:rsidRPr="00E97713">
        <w:rPr>
          <w:rFonts w:asciiTheme="minorHAnsi" w:hAnsiTheme="minorHAnsi" w:cstheme="minorHAnsi"/>
          <w:szCs w:val="24"/>
          <w:lang w:val="en-AU"/>
        </w:rPr>
        <w:t xml:space="preserve">s (Figure </w:t>
      </w:r>
      <w:r w:rsidR="00325D0B" w:rsidRPr="00EC3FAA">
        <w:rPr>
          <w:rFonts w:asciiTheme="minorHAnsi" w:hAnsiTheme="minorHAnsi" w:cstheme="minorHAnsi"/>
          <w:szCs w:val="24"/>
          <w:lang w:val="en-AU"/>
        </w:rPr>
        <w:t>3</w:t>
      </w:r>
      <w:r w:rsidRPr="00E97713">
        <w:rPr>
          <w:rFonts w:asciiTheme="minorHAnsi" w:hAnsiTheme="minorHAnsi" w:cstheme="minorHAnsi"/>
          <w:szCs w:val="24"/>
          <w:lang w:val="en-AU"/>
        </w:rPr>
        <w:t>).</w:t>
      </w:r>
    </w:p>
    <w:p w14:paraId="6CE4EA14" w14:textId="5C88F5E4" w:rsidR="00BA617D" w:rsidRDefault="00BA617D" w:rsidP="00D715A7">
      <w:pPr>
        <w:spacing w:line="480" w:lineRule="auto"/>
        <w:rPr>
          <w:rFonts w:asciiTheme="minorHAnsi" w:hAnsiTheme="minorHAnsi" w:cstheme="minorHAnsi"/>
          <w:szCs w:val="24"/>
          <w:lang w:val="en-AU"/>
        </w:rPr>
      </w:pPr>
      <w:r>
        <w:rPr>
          <w:rFonts w:asciiTheme="minorHAnsi" w:hAnsiTheme="minorHAnsi" w:cstheme="minorHAnsi"/>
          <w:noProof/>
          <w:szCs w:val="24"/>
          <w:lang w:val="en-AU"/>
        </w:rPr>
        <w:drawing>
          <wp:inline distT="0" distB="0" distL="0" distR="0" wp14:anchorId="0155C940" wp14:editId="60F2C553">
            <wp:extent cx="5727700" cy="49085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4908550"/>
                    </a:xfrm>
                    <a:prstGeom prst="rect">
                      <a:avLst/>
                    </a:prstGeom>
                    <a:noFill/>
                    <a:ln>
                      <a:noFill/>
                    </a:ln>
                  </pic:spPr>
                </pic:pic>
              </a:graphicData>
            </a:graphic>
          </wp:inline>
        </w:drawing>
      </w:r>
    </w:p>
    <w:p w14:paraId="4F08C832" w14:textId="4C70AC80" w:rsidR="00BA617D" w:rsidRPr="00BA617D" w:rsidRDefault="00BA617D" w:rsidP="00D715A7">
      <w:pPr>
        <w:spacing w:line="480" w:lineRule="auto"/>
        <w:rPr>
          <w:rFonts w:asciiTheme="minorHAnsi" w:hAnsiTheme="minorHAnsi" w:cstheme="minorHAnsi"/>
          <w:szCs w:val="24"/>
          <w:lang w:val="en-AU"/>
        </w:rPr>
      </w:pPr>
      <w:r w:rsidRPr="00EC3FAA">
        <w:rPr>
          <w:rFonts w:asciiTheme="minorHAnsi" w:hAnsiTheme="minorHAnsi" w:cstheme="minorHAnsi"/>
          <w:b/>
          <w:bCs/>
          <w:szCs w:val="24"/>
          <w:lang w:val="en-AU"/>
        </w:rPr>
        <w:t xml:space="preserve">Figure </w:t>
      </w:r>
      <w:r w:rsidR="00EB730A">
        <w:rPr>
          <w:rFonts w:asciiTheme="minorHAnsi" w:hAnsiTheme="minorHAnsi" w:cstheme="minorHAnsi"/>
          <w:b/>
          <w:bCs/>
          <w:szCs w:val="24"/>
          <w:lang w:val="en-AU"/>
        </w:rPr>
        <w:t>3</w:t>
      </w:r>
      <w:r>
        <w:rPr>
          <w:rFonts w:asciiTheme="minorHAnsi" w:hAnsiTheme="minorHAnsi" w:cstheme="minorHAnsi"/>
          <w:b/>
          <w:bCs/>
          <w:szCs w:val="24"/>
          <w:lang w:val="en-AU"/>
        </w:rPr>
        <w:t xml:space="preserve"> </w:t>
      </w:r>
      <w:r>
        <w:rPr>
          <w:rFonts w:asciiTheme="minorHAnsi" w:hAnsiTheme="minorHAnsi" w:cstheme="minorHAnsi"/>
          <w:szCs w:val="24"/>
          <w:lang w:val="en-AU"/>
        </w:rPr>
        <w:t xml:space="preserve">Monthly zooplankton composition based upon </w:t>
      </w:r>
      <w:r w:rsidR="00DE0F59">
        <w:rPr>
          <w:rFonts w:asciiTheme="minorHAnsi" w:hAnsiTheme="minorHAnsi" w:cstheme="minorHAnsi"/>
          <w:szCs w:val="24"/>
          <w:lang w:val="en-AU"/>
        </w:rPr>
        <w:t>continuous plankton recorder data</w:t>
      </w:r>
      <w:r>
        <w:rPr>
          <w:rFonts w:asciiTheme="minorHAnsi" w:hAnsiTheme="minorHAnsi" w:cstheme="minorHAnsi"/>
          <w:szCs w:val="24"/>
          <w:lang w:val="en-AU"/>
        </w:rPr>
        <w:t xml:space="preserve"> (n = 455) in eastern Australia (28 – 32</w:t>
      </w:r>
      <w:r w:rsidR="00E97713">
        <w:rPr>
          <w:rFonts w:asciiTheme="minorHAnsi" w:hAnsiTheme="minorHAnsi" w:cstheme="minorHAnsi"/>
          <w:szCs w:val="24"/>
          <w:lang w:val="en-AU"/>
        </w:rPr>
        <w:t>°</w:t>
      </w:r>
      <w:r>
        <w:rPr>
          <w:rFonts w:asciiTheme="minorHAnsi" w:hAnsiTheme="minorHAnsi" w:cstheme="minorHAnsi"/>
          <w:szCs w:val="24"/>
          <w:lang w:val="en-AU"/>
        </w:rPr>
        <w:t>S, 152- 155</w:t>
      </w:r>
      <w:r w:rsidR="00E97713">
        <w:rPr>
          <w:rFonts w:asciiTheme="minorHAnsi" w:hAnsiTheme="minorHAnsi" w:cstheme="minorHAnsi"/>
          <w:szCs w:val="24"/>
          <w:lang w:val="en-AU"/>
        </w:rPr>
        <w:t>°</w:t>
      </w:r>
      <w:r>
        <w:rPr>
          <w:rFonts w:asciiTheme="minorHAnsi" w:hAnsiTheme="minorHAnsi" w:cstheme="minorHAnsi"/>
          <w:szCs w:val="24"/>
          <w:lang w:val="en-AU"/>
        </w:rPr>
        <w:t>E</w:t>
      </w:r>
      <w:r w:rsidR="00DE0F59">
        <w:rPr>
          <w:rFonts w:asciiTheme="minorHAnsi" w:hAnsiTheme="minorHAnsi" w:cstheme="minorHAnsi"/>
          <w:szCs w:val="24"/>
          <w:lang w:val="en-AU"/>
        </w:rPr>
        <w:t>, 2009 - 2020</w:t>
      </w:r>
      <w:r>
        <w:rPr>
          <w:rFonts w:asciiTheme="minorHAnsi" w:hAnsiTheme="minorHAnsi" w:cstheme="minorHAnsi"/>
          <w:szCs w:val="24"/>
          <w:lang w:val="en-AU"/>
        </w:rPr>
        <w:t>). Error bars show ±1 standard error.</w:t>
      </w:r>
    </w:p>
    <w:p w14:paraId="49B054FA" w14:textId="5354F452" w:rsidR="00BA617D" w:rsidRDefault="00BA617D"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596873C0" w:rsidR="002C212A" w:rsidRPr="00F15D89" w:rsidRDefault="00455559" w:rsidP="00D715A7">
      <w:pPr>
        <w:spacing w:line="480" w:lineRule="auto"/>
        <w:ind w:firstLine="720"/>
        <w:rPr>
          <w:rFonts w:asciiTheme="minorHAnsi" w:hAnsiTheme="minorHAnsi" w:cstheme="minorHAnsi"/>
          <w:szCs w:val="24"/>
          <w:lang w:val="en-AU"/>
        </w:rPr>
      </w:pPr>
      <w:bookmarkStart w:id="16" w:name="_Hlk69812310"/>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w:t>
      </w:r>
      <w:proofErr w:type="gramStart"/>
      <w:r w:rsidR="002C212A" w:rsidRPr="00F15D89">
        <w:rPr>
          <w:rFonts w:asciiTheme="minorHAnsi" w:hAnsiTheme="minorHAnsi" w:cstheme="minorHAnsi"/>
          <w:szCs w:val="24"/>
          <w:vertAlign w:val="superscript"/>
          <w:lang w:val="en-AU"/>
        </w:rPr>
        <w:t>1</w:t>
      </w:r>
      <w:r w:rsidR="007A585D">
        <w:rPr>
          <w:rFonts w:asciiTheme="minorHAnsi" w:hAnsiTheme="minorHAnsi" w:cstheme="minorHAnsi"/>
          <w:szCs w:val="24"/>
          <w:lang w:val="en-AU"/>
        </w:rPr>
        <w:t>;</w:t>
      </w:r>
      <w:proofErr w:type="gramEnd"/>
      <w:r w:rsidR="007A585D">
        <w:rPr>
          <w:rFonts w:asciiTheme="minorHAnsi" w:hAnsiTheme="minorHAnsi" w:cstheme="minorHAnsi"/>
          <w:szCs w:val="24"/>
          <w:lang w:val="en-AU"/>
        </w:rPr>
        <w:t xml:space="preserve"> Figure 4</w:t>
      </w:r>
      <w:r w:rsidR="002C212A" w:rsidRPr="00F15D89">
        <w:rPr>
          <w:rFonts w:asciiTheme="minorHAnsi" w:hAnsiTheme="minorHAnsi" w:cstheme="minorHAnsi"/>
          <w:szCs w:val="24"/>
          <w:lang w:val="en-AU"/>
        </w:rPr>
        <w:t>)</w:t>
      </w:r>
      <w:r w:rsidR="007A585D">
        <w:rPr>
          <w:rFonts w:asciiTheme="minorHAnsi" w:hAnsiTheme="minorHAnsi" w:cstheme="minorHAnsi"/>
          <w:szCs w:val="24"/>
          <w:lang w:val="en-AU"/>
        </w:rPr>
        <w:t xml:space="preserve">. The EAC was </w:t>
      </w:r>
      <w:r w:rsidR="002C212A" w:rsidRPr="00F15D89">
        <w:rPr>
          <w:rFonts w:asciiTheme="minorHAnsi" w:hAnsiTheme="minorHAnsi" w:cstheme="minorHAnsi"/>
          <w:szCs w:val="24"/>
          <w:lang w:val="en-AU"/>
        </w:rPr>
        <w:t>centred</w:t>
      </w:r>
      <w:r w:rsidR="007A585D">
        <w:rPr>
          <w:rFonts w:asciiTheme="minorHAnsi" w:hAnsiTheme="minorHAnsi" w:cstheme="minorHAnsi"/>
          <w:szCs w:val="24"/>
          <w:lang w:val="en-AU"/>
        </w:rPr>
        <w:t xml:space="preserve"> 27.6km offshore, above the</w:t>
      </w:r>
      <w:r w:rsidR="002C212A" w:rsidRPr="00F15D89">
        <w:rPr>
          <w:rFonts w:asciiTheme="minorHAnsi" w:hAnsiTheme="minorHAnsi" w:cstheme="minorHAnsi"/>
          <w:szCs w:val="24"/>
          <w:lang w:val="en-AU"/>
        </w:rPr>
        <w:t xml:space="preserve"> 200 m isobath</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w:t>
      </w:r>
      <w:r w:rsidR="003B1584" w:rsidRPr="00F15D89">
        <w:rPr>
          <w:rFonts w:asciiTheme="minorHAnsi" w:hAnsiTheme="minorHAnsi" w:cstheme="minorHAnsi"/>
          <w:szCs w:val="24"/>
          <w:lang w:val="en-AU"/>
        </w:rPr>
        <w:lastRenderedPageBreak/>
        <w:t xml:space="preserve">(Figure </w:t>
      </w:r>
      <w:r w:rsidR="003D2000">
        <w:rPr>
          <w:rFonts w:asciiTheme="minorHAnsi" w:hAnsiTheme="minorHAnsi" w:cstheme="minorHAnsi"/>
          <w:szCs w:val="24"/>
          <w:lang w:val="en-AU"/>
        </w:rPr>
        <w:t>5</w:t>
      </w:r>
      <w:r w:rsidR="003B1584"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w:t>
      </w:r>
      <w:r w:rsidR="00BD3E77">
        <w:rPr>
          <w:rFonts w:asciiTheme="minorHAnsi" w:hAnsiTheme="minorHAnsi" w:cstheme="minorHAnsi"/>
          <w:szCs w:val="24"/>
          <w:lang w:val="en-AU"/>
        </w:rPr>
        <w:t>There was evidence of uplift with</w:t>
      </w:r>
      <w:r w:rsidR="007A585D">
        <w:rPr>
          <w:rFonts w:asciiTheme="minorHAnsi" w:hAnsiTheme="minorHAnsi" w:cstheme="minorHAnsi"/>
          <w:szCs w:val="24"/>
          <w:lang w:val="en-AU"/>
        </w:rPr>
        <w:t xml:space="preserve"> </w:t>
      </w:r>
      <w:r w:rsidR="007A585D" w:rsidRPr="00F15D89">
        <w:rPr>
          <w:rFonts w:asciiTheme="minorHAnsi" w:hAnsiTheme="minorHAnsi" w:cstheme="minorHAnsi"/>
          <w:szCs w:val="24"/>
          <w:lang w:val="en-AU"/>
        </w:rPr>
        <w:t>the 21 °C isotherm rising to the surface from 70 m depth over 5 km and the 20 °C isotherm rising to the surface from 100</w:t>
      </w:r>
      <w:r w:rsidR="007A585D">
        <w:rPr>
          <w:rFonts w:asciiTheme="minorHAnsi" w:hAnsiTheme="minorHAnsi" w:cstheme="minorHAnsi"/>
          <w:szCs w:val="24"/>
          <w:lang w:val="en-AU"/>
        </w:rPr>
        <w:t xml:space="preserve"> </w:t>
      </w:r>
      <w:r w:rsidR="007A585D" w:rsidRPr="00F15D89">
        <w:rPr>
          <w:rFonts w:asciiTheme="minorHAnsi" w:hAnsiTheme="minorHAnsi" w:cstheme="minorHAnsi"/>
          <w:szCs w:val="24"/>
          <w:lang w:val="en-AU"/>
        </w:rPr>
        <w:t>m depth over 15 km.</w:t>
      </w:r>
      <w:r w:rsidR="007A585D">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r w:rsidR="00457DF3">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 xml:space="preserve">(up </w:t>
      </w:r>
      <w:r w:rsidR="002C212A" w:rsidRPr="00E97713">
        <w:rPr>
          <w:rFonts w:asciiTheme="minorHAnsi" w:hAnsiTheme="minorHAnsi" w:cstheme="minorHAnsi"/>
          <w:szCs w:val="24"/>
          <w:lang w:val="en-AU"/>
        </w:rPr>
        <w:t>to 0.26 m s</w:t>
      </w:r>
      <w:r w:rsidR="002C212A" w:rsidRPr="00E97713">
        <w:rPr>
          <w:rFonts w:asciiTheme="minorHAnsi" w:hAnsiTheme="minorHAnsi" w:cstheme="minorHAnsi"/>
          <w:szCs w:val="24"/>
          <w:vertAlign w:val="superscript"/>
          <w:lang w:val="en-AU"/>
        </w:rPr>
        <w:t>-1</w:t>
      </w:r>
      <w:r w:rsidR="00446080" w:rsidRPr="00E97713">
        <w:rPr>
          <w:rFonts w:asciiTheme="minorHAnsi" w:hAnsiTheme="minorHAnsi" w:cstheme="minorHAnsi"/>
          <w:szCs w:val="24"/>
          <w:lang w:val="en-AU"/>
        </w:rPr>
        <w:t>, Figure S</w:t>
      </w:r>
      <w:r w:rsidR="00FA01FD" w:rsidRPr="00E97713">
        <w:rPr>
          <w:rFonts w:asciiTheme="minorHAnsi" w:hAnsiTheme="minorHAnsi" w:cstheme="minorHAnsi"/>
          <w:szCs w:val="24"/>
          <w:lang w:val="en-AU"/>
        </w:rPr>
        <w:t>4</w:t>
      </w:r>
      <w:r w:rsidR="002C212A" w:rsidRPr="00E97713">
        <w:rPr>
          <w:rFonts w:asciiTheme="minorHAnsi" w:hAnsiTheme="minorHAnsi" w:cstheme="minorHAnsi"/>
          <w:szCs w:val="24"/>
          <w:lang w:val="en-AU"/>
        </w:rPr>
        <w:t>).</w:t>
      </w:r>
      <w:r w:rsidR="000C11C9" w:rsidRPr="00E97713">
        <w:rPr>
          <w:rFonts w:asciiTheme="minorHAnsi" w:hAnsiTheme="minorHAnsi" w:cstheme="minorHAnsi"/>
          <w:szCs w:val="24"/>
          <w:lang w:val="en-AU"/>
        </w:rPr>
        <w:t xml:space="preserve"> </w:t>
      </w:r>
      <w:r w:rsidR="00B044F9" w:rsidRPr="00E97713">
        <w:rPr>
          <w:rFonts w:asciiTheme="minorHAnsi" w:hAnsiTheme="minorHAnsi" w:cstheme="minorHAnsi"/>
          <w:szCs w:val="24"/>
          <w:lang w:val="en-AU"/>
        </w:rPr>
        <w:t>Due to</w:t>
      </w:r>
      <w:r w:rsidR="00B044F9" w:rsidRPr="00B044F9">
        <w:rPr>
          <w:rFonts w:asciiTheme="minorHAnsi" w:hAnsiTheme="minorHAnsi" w:cstheme="minorHAnsi"/>
          <w:szCs w:val="24"/>
          <w:lang w:val="en-AU"/>
        </w:rPr>
        <w:t xml:space="preserve"> the proximity of the strong EAC from the continental slope and the lack of upwelling-favourable wind stress (Figure </w:t>
      </w:r>
      <w:r w:rsidR="00E97713">
        <w:rPr>
          <w:rFonts w:asciiTheme="minorHAnsi" w:hAnsiTheme="minorHAnsi" w:cstheme="minorHAnsi"/>
          <w:szCs w:val="24"/>
          <w:lang w:val="en-AU"/>
        </w:rPr>
        <w:t>S3</w:t>
      </w:r>
      <w:r w:rsidR="00B044F9" w:rsidRPr="00B044F9">
        <w:rPr>
          <w:rFonts w:asciiTheme="minorHAnsi" w:hAnsiTheme="minorHAnsi" w:cstheme="minorHAnsi"/>
          <w:szCs w:val="24"/>
          <w:lang w:val="en-AU"/>
        </w:rPr>
        <w:t xml:space="preserve">), the isotherm uplift is likely to be current-driven, as shown in Schaeffer </w:t>
      </w:r>
      <w:r w:rsidR="00B044F9" w:rsidRPr="00EC3FAA">
        <w:rPr>
          <w:rFonts w:asciiTheme="minorHAnsi" w:hAnsiTheme="minorHAnsi" w:cstheme="minorHAnsi"/>
          <w:i/>
          <w:iCs/>
          <w:szCs w:val="24"/>
          <w:lang w:val="en-AU"/>
        </w:rPr>
        <w:t>et al</w:t>
      </w:r>
      <w:r w:rsidR="00B044F9" w:rsidRPr="00B044F9">
        <w:rPr>
          <w:rFonts w:asciiTheme="minorHAnsi" w:hAnsiTheme="minorHAnsi" w:cstheme="minorHAnsi"/>
          <w:szCs w:val="24"/>
          <w:lang w:val="en-AU"/>
        </w:rPr>
        <w:t xml:space="preserve">. </w:t>
      </w:r>
      <w:r w:rsidR="00B044F9">
        <w:rPr>
          <w:rFonts w:asciiTheme="minorHAnsi" w:hAnsiTheme="minorHAnsi" w:cstheme="minorHAnsi"/>
          <w:szCs w:val="24"/>
          <w:lang w:val="en-AU"/>
        </w:rPr>
        <w:fldChar w:fldCharType="begin"/>
      </w:r>
      <w:r w:rsidR="00B044F9">
        <w:rPr>
          <w:rFonts w:asciiTheme="minorHAnsi" w:hAnsiTheme="minorHAnsi" w:cstheme="minorHAnsi"/>
          <w:szCs w:val="24"/>
          <w:lang w:val="en-AU"/>
        </w:rPr>
        <w:instrText xml:space="preserve"> ADDIN ZOTERO_ITEM CSL_CITATION {"citationID":"LfinBfxy","properties":{"formattedCitation":"(2014)","plainCitation":"(2014)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E."}],"issued":{"date-parts":[["2014",8]]}},"suppress-author":true}],"schema":"https://github.com/citation-style-language/schema/raw/master/csl-citation.json"} </w:instrText>
      </w:r>
      <w:r w:rsidR="00B044F9">
        <w:rPr>
          <w:rFonts w:asciiTheme="minorHAnsi" w:hAnsiTheme="minorHAnsi" w:cstheme="minorHAnsi"/>
          <w:szCs w:val="24"/>
          <w:lang w:val="en-AU"/>
        </w:rPr>
        <w:fldChar w:fldCharType="separate"/>
      </w:r>
      <w:r w:rsidR="00B044F9" w:rsidRPr="00B044F9">
        <w:rPr>
          <w:rFonts w:ascii="Calibri" w:hAnsi="Calibri" w:cs="Calibri"/>
        </w:rPr>
        <w:t>(2014)</w:t>
      </w:r>
      <w:r w:rsidR="00B044F9">
        <w:rPr>
          <w:rFonts w:asciiTheme="minorHAnsi" w:hAnsiTheme="minorHAnsi" w:cstheme="minorHAnsi"/>
          <w:szCs w:val="24"/>
          <w:lang w:val="en-AU"/>
        </w:rPr>
        <w:fldChar w:fldCharType="end"/>
      </w:r>
      <w:r w:rsidR="00B044F9" w:rsidRPr="00B044F9">
        <w:rPr>
          <w:rFonts w:asciiTheme="minorHAnsi" w:hAnsiTheme="minorHAnsi" w:cstheme="minorHAnsi"/>
          <w:szCs w:val="24"/>
          <w:lang w:val="en-AU"/>
        </w:rPr>
        <w:t>.</w:t>
      </w:r>
    </w:p>
    <w:bookmarkEnd w:id="16"/>
    <w:p w14:paraId="7626E906" w14:textId="1B264287" w:rsidR="002602C5" w:rsidRPr="00EE773A"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w:t>
      </w:r>
      <w:r w:rsidR="003D2000">
        <w:rPr>
          <w:rFonts w:asciiTheme="minorHAnsi" w:hAnsiTheme="minorHAnsi" w:cstheme="minorHAnsi"/>
          <w:szCs w:val="24"/>
          <w:lang w:val="en-AU"/>
        </w:rPr>
        <w:t>particulate (</w:t>
      </w:r>
      <w:r w:rsidR="002602C5" w:rsidRPr="00F15D89">
        <w:rPr>
          <w:rFonts w:asciiTheme="minorHAnsi" w:hAnsiTheme="minorHAnsi" w:cstheme="minorHAnsi"/>
          <w:szCs w:val="24"/>
          <w:lang w:val="en-AU"/>
        </w:rPr>
        <w:t>zooplankton</w:t>
      </w:r>
      <w:r w:rsidR="003D200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biomass</w:t>
      </w:r>
      <w:r w:rsidR="003D2000">
        <w:rPr>
          <w:rFonts w:asciiTheme="minorHAnsi" w:hAnsiTheme="minorHAnsi" w:cstheme="minorHAnsi"/>
          <w:szCs w:val="24"/>
          <w:lang w:val="en-AU"/>
        </w:rPr>
        <w:t xml:space="preserve"> and abundance</w:t>
      </w:r>
      <w:r w:rsidR="002602C5" w:rsidRPr="00F15D89">
        <w:rPr>
          <w:rFonts w:asciiTheme="minorHAnsi" w:hAnsiTheme="minorHAnsi" w:cstheme="minorHAnsi"/>
          <w:szCs w:val="24"/>
          <w:lang w:val="en-AU"/>
        </w:rPr>
        <w:t xml:space="preserve">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xml:space="preserve">; Figures </w:t>
      </w:r>
      <w:r w:rsidR="003D2000">
        <w:rPr>
          <w:rFonts w:asciiTheme="minorHAnsi" w:hAnsiTheme="minorHAnsi" w:cstheme="minorHAnsi"/>
          <w:szCs w:val="24"/>
          <w:lang w:val="en-AU"/>
        </w:rPr>
        <w:t>5</w:t>
      </w:r>
      <w:r w:rsidR="00977827">
        <w:rPr>
          <w:rFonts w:asciiTheme="minorHAnsi" w:hAnsiTheme="minorHAnsi" w:cstheme="minorHAnsi"/>
          <w:szCs w:val="24"/>
          <w:lang w:val="en-AU"/>
        </w:rPr>
        <w:t>, S5, S6</w:t>
      </w:r>
      <w:r w:rsidR="003D2000">
        <w:rPr>
          <w:rFonts w:asciiTheme="minorHAnsi" w:hAnsiTheme="minorHAnsi" w:cstheme="minorHAnsi"/>
          <w:szCs w:val="24"/>
          <w:lang w:val="en-AU"/>
        </w:rPr>
        <w:t>, S7</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w:t>
      </w:r>
      <w:r w:rsidR="003D2000">
        <w:rPr>
          <w:rFonts w:asciiTheme="minorHAnsi" w:hAnsiTheme="minorHAnsi" w:cstheme="minorHAnsi"/>
          <w:szCs w:val="24"/>
          <w:lang w:val="en-AU"/>
        </w:rPr>
        <w:t>5</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E30B64">
        <w:rPr>
          <w:rFonts w:asciiTheme="minorHAnsi" w:hAnsiTheme="minorHAnsi" w:cstheme="minorHAnsi"/>
          <w:szCs w:val="24"/>
          <w:lang w:val="en-AU"/>
        </w:rPr>
        <w:t xml:space="preserve"> warmer offshore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w:t>
      </w:r>
      <w:r w:rsidR="00E30B64">
        <w:rPr>
          <w:rFonts w:asciiTheme="minorHAnsi" w:hAnsiTheme="minorHAnsi" w:cstheme="minorHAnsi"/>
          <w:szCs w:val="24"/>
          <w:lang w:val="en-AU"/>
        </w:rPr>
        <w:t>er</w:t>
      </w:r>
      <w:r w:rsidR="002602C5" w:rsidRPr="00F15D89">
        <w:rPr>
          <w:rFonts w:asciiTheme="minorHAnsi" w:hAnsiTheme="minorHAnsi" w:cstheme="minorHAnsi"/>
          <w:szCs w:val="24"/>
          <w:lang w:val="en-AU"/>
        </w:rPr>
        <w:t xml:space="preserve">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w:t>
      </w:r>
      <w:r w:rsidR="003D2000">
        <w:rPr>
          <w:rFonts w:asciiTheme="minorHAnsi" w:hAnsiTheme="minorHAnsi" w:cstheme="minorHAnsi"/>
          <w:szCs w:val="24"/>
          <w:lang w:val="en-AU"/>
        </w:rPr>
        <w:t>6</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steep </w:t>
      </w:r>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230B70">
        <w:rPr>
          <w:rFonts w:asciiTheme="minorHAnsi" w:hAnsiTheme="minorHAnsi" w:cstheme="minorHAnsi"/>
          <w:lang w:val="en-AU"/>
        </w:rPr>
        <w:t>s</w:t>
      </w:r>
      <w:r w:rsidR="00E3389B">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w:t>
      </w:r>
      <w:r w:rsidR="00AC1A5F">
        <w:rPr>
          <w:rFonts w:asciiTheme="minorHAnsi" w:hAnsiTheme="minorHAnsi" w:cstheme="minorHAnsi"/>
          <w:szCs w:val="24"/>
          <w:lang w:val="en-AU"/>
        </w:rPr>
        <w:t>particulate (</w:t>
      </w:r>
      <w:r w:rsidR="00471343" w:rsidRPr="00F15D89">
        <w:rPr>
          <w:rFonts w:asciiTheme="minorHAnsi" w:hAnsiTheme="minorHAnsi" w:cstheme="minorHAnsi"/>
          <w:szCs w:val="24"/>
          <w:lang w:val="en-AU"/>
        </w:rPr>
        <w:t>zooplankton</w:t>
      </w:r>
      <w:r w:rsidR="00AC1A5F">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biomass</w:t>
      </w:r>
      <w:r w:rsidR="00AC1A5F">
        <w:rPr>
          <w:rFonts w:asciiTheme="minorHAnsi" w:hAnsiTheme="minorHAnsi" w:cstheme="minorHAnsi"/>
          <w:szCs w:val="24"/>
          <w:lang w:val="en-AU"/>
        </w:rPr>
        <w:t xml:space="preserve"> and a</w:t>
      </w:r>
      <w:r w:rsidR="00471343" w:rsidRPr="00F15D89">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230B70">
        <w:rPr>
          <w:rFonts w:asciiTheme="minorHAnsi" w:hAnsiTheme="minorHAnsi" w:cstheme="minorHAnsi"/>
          <w:szCs w:val="24"/>
          <w:lang w:val="en-AU"/>
        </w:rPr>
        <w:t>r</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6</w:t>
      </w:r>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5</w:t>
      </w:r>
      <w:r w:rsidR="00325E31">
        <w:rPr>
          <w:rFonts w:asciiTheme="minorHAnsi" w:hAnsiTheme="minorHAnsi" w:cstheme="minorHAnsi"/>
          <w:szCs w:val="24"/>
          <w:lang w:val="en-AU"/>
        </w:rPr>
        <w:t>)</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6</w:t>
      </w:r>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7</w:t>
      </w:r>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w:t>
      </w:r>
      <w:r w:rsidR="00EE773A">
        <w:rPr>
          <w:rFonts w:asciiTheme="minorHAnsi" w:hAnsiTheme="minorHAnsi" w:cstheme="minorHAnsi"/>
          <w:szCs w:val="24"/>
          <w:lang w:val="en-AU"/>
        </w:rPr>
        <w:t xml:space="preserve"> </w:t>
      </w:r>
      <w:bookmarkStart w:id="17" w:name="_Hlk69819070"/>
      <w:r w:rsidR="00EE773A">
        <w:rPr>
          <w:rFonts w:asciiTheme="minorHAnsi" w:hAnsiTheme="minorHAnsi" w:cstheme="minorHAnsi"/>
          <w:szCs w:val="24"/>
          <w:lang w:val="en-AU"/>
        </w:rPr>
        <w:t xml:space="preserve">No depth resolved cross shelf chlorophyll </w:t>
      </w:r>
      <w:proofErr w:type="gramStart"/>
      <w:r w:rsidR="00EE773A">
        <w:rPr>
          <w:rFonts w:asciiTheme="minorHAnsi" w:hAnsiTheme="minorHAnsi" w:cstheme="minorHAnsi"/>
          <w:i/>
          <w:iCs/>
          <w:szCs w:val="24"/>
          <w:lang w:val="en-AU"/>
        </w:rPr>
        <w:t>a</w:t>
      </w:r>
      <w:r w:rsidR="00EE773A">
        <w:rPr>
          <w:rFonts w:asciiTheme="minorHAnsi" w:hAnsiTheme="minorHAnsi" w:cstheme="minorHAnsi"/>
          <w:szCs w:val="24"/>
          <w:lang w:val="en-AU"/>
        </w:rPr>
        <w:t xml:space="preserve"> or</w:t>
      </w:r>
      <w:proofErr w:type="gramEnd"/>
      <w:r w:rsidR="00EE773A">
        <w:rPr>
          <w:rFonts w:asciiTheme="minorHAnsi" w:hAnsiTheme="minorHAnsi" w:cstheme="minorHAnsi"/>
          <w:szCs w:val="24"/>
          <w:lang w:val="en-AU"/>
        </w:rPr>
        <w:t xml:space="preserve"> nutrient data was available for the Cape Byron transect but there was a gradient in both salinity and temperature across the shelf. Warmer saltier water was found in offshore water, with the salinity b</w:t>
      </w:r>
      <w:r w:rsidR="00EE773A" w:rsidRPr="003D2000">
        <w:rPr>
          <w:rFonts w:asciiTheme="minorHAnsi" w:hAnsiTheme="minorHAnsi" w:cstheme="minorHAnsi"/>
          <w:szCs w:val="24"/>
          <w:lang w:val="en-AU"/>
        </w:rPr>
        <w:t>oth showing similar uplift onto the shelf as described above for the temperature isotherms (Figure S</w:t>
      </w:r>
      <w:r w:rsidR="003D2000" w:rsidRPr="00EC3FAA">
        <w:rPr>
          <w:rFonts w:asciiTheme="minorHAnsi" w:hAnsiTheme="minorHAnsi" w:cstheme="minorHAnsi"/>
          <w:szCs w:val="24"/>
          <w:lang w:val="en-AU"/>
        </w:rPr>
        <w:t>9</w:t>
      </w:r>
      <w:r w:rsidR="00EE773A" w:rsidRPr="003D2000">
        <w:rPr>
          <w:rFonts w:asciiTheme="minorHAnsi" w:hAnsiTheme="minorHAnsi" w:cstheme="minorHAnsi"/>
          <w:szCs w:val="24"/>
          <w:lang w:val="en-AU"/>
        </w:rPr>
        <w:t>).</w:t>
      </w:r>
      <w:bookmarkEnd w:id="17"/>
    </w:p>
    <w:p w14:paraId="5F2230D5" w14:textId="694BA2C8" w:rsidR="00A73321" w:rsidRPr="00F15D89" w:rsidRDefault="006E4F92"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14F8D1D8" wp14:editId="7B3B0745">
            <wp:extent cx="5730875" cy="667702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6677025"/>
                    </a:xfrm>
                    <a:prstGeom prst="rect">
                      <a:avLst/>
                    </a:prstGeom>
                    <a:noFill/>
                    <a:ln>
                      <a:noFill/>
                    </a:ln>
                  </pic:spPr>
                </pic:pic>
              </a:graphicData>
            </a:graphic>
          </wp:inline>
        </w:drawing>
      </w:r>
    </w:p>
    <w:p w14:paraId="3DB856C9" w14:textId="0357776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 xml:space="preserve">Figure </w:t>
      </w:r>
      <w:r w:rsidR="003D2000">
        <w:rPr>
          <w:rFonts w:asciiTheme="minorHAnsi" w:hAnsiTheme="minorHAnsi" w:cstheme="minorHAnsi"/>
          <w:b/>
          <w:bCs/>
          <w:lang w:val="en-AU"/>
        </w:rPr>
        <w:t>4</w:t>
      </w:r>
      <w:r w:rsidRPr="00A73321">
        <w:rPr>
          <w:rFonts w:asciiTheme="minorHAnsi" w:hAnsiTheme="minorHAnsi" w:cstheme="minorHAnsi"/>
          <w:lang w:val="en-AU"/>
        </w:rPr>
        <w:t xml:space="preserve"> </w:t>
      </w:r>
      <w:bookmarkStart w:id="18" w:name="_Hlk69819838"/>
      <w:r w:rsidRPr="00A73321">
        <w:rPr>
          <w:rFonts w:asciiTheme="minorHAnsi" w:hAnsiTheme="minorHAnsi" w:cstheme="minorHAnsi"/>
          <w:lang w:val="en-AU"/>
        </w:rPr>
        <w:t>Alongshore</w:t>
      </w:r>
      <w:r w:rsidR="00EE773A">
        <w:rPr>
          <w:rFonts w:asciiTheme="minorHAnsi" w:hAnsiTheme="minorHAnsi" w:cstheme="minorHAnsi"/>
          <w:lang w:val="en-AU"/>
        </w:rPr>
        <w:t xml:space="preserve"> (</w:t>
      </w:r>
      <w:r w:rsidR="00EE773A" w:rsidRPr="00300F08">
        <w:rPr>
          <w:rFonts w:asciiTheme="minorHAnsi" w:hAnsiTheme="minorHAnsi" w:cstheme="minorHAnsi"/>
          <w:lang w:val="en-AU"/>
        </w:rPr>
        <w:t>towards ~195°, minor variation in coastline angle between sites</w:t>
      </w:r>
      <w:r w:rsidR="00EE773A">
        <w:rPr>
          <w:rFonts w:asciiTheme="minorHAnsi" w:hAnsiTheme="minorHAnsi" w:cstheme="minorHAnsi"/>
          <w:lang w:val="en-AU"/>
        </w:rPr>
        <w:t>)</w:t>
      </w:r>
      <w:r w:rsidRPr="00A73321">
        <w:rPr>
          <w:rFonts w:asciiTheme="minorHAnsi" w:hAnsiTheme="minorHAnsi" w:cstheme="minorHAnsi"/>
          <w:lang w:val="en-AU"/>
        </w:rPr>
        <w:t xml:space="preserve"> velocity across the four cross shelf transects (Figure 1), from the vessel’s Acoustic Doppler Current Profiler. Grey lines join areas of equal velocity. </w:t>
      </w:r>
      <w:bookmarkEnd w:id="18"/>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4D8D32D7" w:rsidR="00A73321" w:rsidRPr="00F15D89" w:rsidRDefault="009B4D1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13E53649" wp14:editId="5A8DC365">
            <wp:extent cx="5463353" cy="6374921"/>
            <wp:effectExtent l="0" t="0" r="4445" b="6985"/>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7"/>
                    <a:stretch>
                      <a:fillRect/>
                    </a:stretch>
                  </pic:blipFill>
                  <pic:spPr>
                    <a:xfrm>
                      <a:off x="0" y="0"/>
                      <a:ext cx="5464775" cy="6376580"/>
                    </a:xfrm>
                    <a:prstGeom prst="rect">
                      <a:avLst/>
                    </a:prstGeom>
                  </pic:spPr>
                </pic:pic>
              </a:graphicData>
            </a:graphic>
          </wp:inline>
        </w:drawing>
      </w:r>
    </w:p>
    <w:p w14:paraId="20C29BBF" w14:textId="59646E72" w:rsidR="00A73321" w:rsidRPr="00F15D89" w:rsidRDefault="00A73321" w:rsidP="00A73321">
      <w:pPr>
        <w:spacing w:line="480" w:lineRule="auto"/>
        <w:rPr>
          <w:rFonts w:asciiTheme="minorHAnsi" w:hAnsiTheme="minorHAnsi" w:cstheme="minorHAnsi"/>
          <w:lang w:val="en-AU"/>
        </w:rPr>
      </w:pPr>
      <w:bookmarkStart w:id="19" w:name="_Hlk70761571"/>
      <w:r w:rsidRPr="00F15D89">
        <w:rPr>
          <w:rFonts w:asciiTheme="minorHAnsi" w:hAnsiTheme="minorHAnsi" w:cstheme="minorHAnsi"/>
          <w:b/>
          <w:bCs/>
          <w:lang w:val="en-AU"/>
        </w:rPr>
        <w:t xml:space="preserve">Figure </w:t>
      </w:r>
      <w:r w:rsidR="003D2000">
        <w:rPr>
          <w:rFonts w:asciiTheme="minorHAnsi" w:hAnsiTheme="minorHAnsi" w:cstheme="minorHAnsi"/>
          <w:b/>
          <w:bCs/>
          <w:lang w:val="en-AU"/>
        </w:rPr>
        <w:t>5</w:t>
      </w:r>
      <w:r w:rsidRPr="00F15D89">
        <w:rPr>
          <w:rFonts w:asciiTheme="minorHAnsi" w:hAnsiTheme="minorHAnsi" w:cstheme="minorHAnsi"/>
          <w:lang w:val="en-AU"/>
        </w:rPr>
        <w:t xml:space="preserve"> </w:t>
      </w:r>
      <w:r w:rsidR="004E6DBD">
        <w:rPr>
          <w:rFonts w:asciiTheme="minorHAnsi" w:hAnsiTheme="minorHAnsi" w:cstheme="minorHAnsi"/>
          <w:lang w:val="en-AU"/>
        </w:rPr>
        <w:t>Particulate (z</w:t>
      </w:r>
      <w:r w:rsidRPr="00F15D89">
        <w:rPr>
          <w:rFonts w:asciiTheme="minorHAnsi" w:hAnsiTheme="minorHAnsi" w:cstheme="minorHAnsi"/>
          <w:lang w:val="en-AU"/>
        </w:rPr>
        <w:t>ooplankton</w:t>
      </w:r>
      <w:r w:rsidR="004E6DBD">
        <w:rPr>
          <w:rFonts w:asciiTheme="minorHAnsi" w:hAnsiTheme="minorHAnsi" w:cstheme="minorHAnsi"/>
          <w:lang w:val="en-AU"/>
        </w:rPr>
        <w:t>)</w:t>
      </w:r>
      <w:r w:rsidRPr="00F15D89">
        <w:rPr>
          <w:rFonts w:asciiTheme="minorHAnsi" w:hAnsiTheme="minorHAnsi" w:cstheme="minorHAnsi"/>
          <w:lang w:val="en-AU"/>
        </w:rPr>
        <w:t xml:space="preserve">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w:t>
      </w:r>
      <w:r w:rsidR="000F5520">
        <w:rPr>
          <w:rFonts w:asciiTheme="minorHAnsi" w:hAnsiTheme="minorHAnsi" w:cstheme="minorHAnsi"/>
          <w:lang w:val="en-AU"/>
        </w:rPr>
        <w:t xml:space="preserve"> and biovolume (mm m</w:t>
      </w:r>
      <w:r w:rsidR="000F5520">
        <w:rPr>
          <w:rFonts w:asciiTheme="minorHAnsi" w:hAnsiTheme="minorHAnsi" w:cstheme="minorHAnsi"/>
          <w:vertAlign w:val="superscript"/>
          <w:lang w:val="en-AU"/>
        </w:rPr>
        <w:t>-3</w:t>
      </w:r>
      <w:r w:rsidR="000F5520">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w:t>
      </w:r>
      <w:r w:rsidR="000F5520">
        <w:rPr>
          <w:rFonts w:asciiTheme="minorHAnsi" w:hAnsiTheme="minorHAnsi" w:cstheme="minorHAnsi"/>
          <w:lang w:val="en-AU"/>
        </w:rPr>
        <w:t xml:space="preserve"> biomass</w:t>
      </w:r>
      <w:r w:rsidRPr="00F15D89">
        <w:rPr>
          <w:rFonts w:asciiTheme="minorHAnsi" w:hAnsiTheme="minorHAnsi" w:cstheme="minorHAnsi"/>
          <w:lang w:val="en-AU"/>
        </w:rPr>
        <w:t xml:space="preserve"> the log</w:t>
      </w:r>
      <w:r w:rsidR="00AC1A5F">
        <w:rPr>
          <w:rFonts w:asciiTheme="minorHAnsi" w:hAnsiTheme="minorHAnsi" w:cstheme="minorHAnsi"/>
          <w:vertAlign w:val="subscript"/>
          <w:lang w:val="en-AU"/>
        </w:rPr>
        <w:t>10</w:t>
      </w:r>
      <w:r w:rsidRPr="00F15D89">
        <w:rPr>
          <w:rFonts w:asciiTheme="minorHAnsi" w:hAnsiTheme="minorHAnsi" w:cstheme="minorHAnsi"/>
          <w:lang w:val="en-AU"/>
        </w:rPr>
        <w:t xml:space="preserve"> transformed colour scale.</w:t>
      </w:r>
    </w:p>
    <w:bookmarkEnd w:id="19"/>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09D4CCCA"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 xml:space="preserve">Figure </w:t>
      </w:r>
      <w:r w:rsidR="003D2000">
        <w:rPr>
          <w:rFonts w:asciiTheme="minorHAnsi" w:hAnsiTheme="minorHAnsi" w:cstheme="minorHAnsi"/>
          <w:b/>
          <w:bCs/>
          <w:lang w:val="en-AU"/>
        </w:rPr>
        <w:t>6</w:t>
      </w:r>
      <w:r w:rsidRPr="00F15D89">
        <w:rPr>
          <w:rFonts w:asciiTheme="minorHAnsi" w:hAnsiTheme="minorHAnsi" w:cstheme="minorHAnsi"/>
          <w:lang w:val="en-AU"/>
        </w:rPr>
        <w:t xml:space="preserve"> Geometric Mean Size (µm equivalent spherical diameter) of </w:t>
      </w:r>
      <w:r w:rsidR="004E6DBD">
        <w:rPr>
          <w:rFonts w:asciiTheme="minorHAnsi" w:hAnsiTheme="minorHAnsi" w:cstheme="minorHAnsi"/>
          <w:lang w:val="en-AU"/>
        </w:rPr>
        <w:t>particulates (zooplankton)</w:t>
      </w:r>
      <w:r w:rsidR="004E6DBD" w:rsidRPr="00F15D89">
        <w:rPr>
          <w:rFonts w:asciiTheme="minorHAnsi" w:hAnsiTheme="minorHAnsi" w:cstheme="minorHAnsi"/>
          <w:lang w:val="en-AU"/>
        </w:rPr>
        <w:t xml:space="preserve"> </w:t>
      </w:r>
      <w:r w:rsidRPr="00F15D89">
        <w:rPr>
          <w:rFonts w:asciiTheme="minorHAnsi" w:hAnsiTheme="minorHAnsi" w:cstheme="minorHAnsi"/>
          <w:lang w:val="en-AU"/>
        </w:rPr>
        <w:t>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630C8BA0"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3D2000">
        <w:rPr>
          <w:rFonts w:asciiTheme="minorHAnsi" w:hAnsiTheme="minorHAnsi" w:cstheme="minorHAnsi"/>
          <w:b/>
          <w:bCs/>
          <w:lang w:val="en-AU"/>
        </w:rPr>
        <w:t>7</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w:t>
      </w:r>
      <w:r w:rsidR="004E6DBD">
        <w:rPr>
          <w:rFonts w:asciiTheme="minorHAnsi" w:hAnsiTheme="minorHAnsi" w:cstheme="minorHAnsi"/>
          <w:lang w:val="en-AU"/>
        </w:rPr>
        <w:t>particulate (zooplankton)</w:t>
      </w:r>
      <w:r w:rsidR="004E6DBD">
        <w:rPr>
          <w:rFonts w:asciiTheme="minorHAnsi" w:hAnsiTheme="minorHAnsi" w:cstheme="minorHAnsi"/>
          <w:lang w:val="en-AU"/>
        </w:rPr>
        <w:t xml:space="preserve"> </w:t>
      </w:r>
      <w:r>
        <w:rPr>
          <w:rFonts w:asciiTheme="minorHAnsi" w:hAnsiTheme="minorHAnsi" w:cstheme="minorHAnsi"/>
          <w:lang w:val="en-AU"/>
        </w:rPr>
        <w:t xml:space="preserve">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w:t>
      </w:r>
      <w:r w:rsidR="006F4DD3">
        <w:rPr>
          <w:rFonts w:asciiTheme="minorHAnsi" w:hAnsiTheme="minorHAnsi" w:cstheme="minorHAnsi"/>
          <w:lang w:val="en-AU"/>
        </w:rPr>
        <w:t>8</w:t>
      </w:r>
      <w:r>
        <w:rPr>
          <w:rFonts w:asciiTheme="minorHAnsi" w:hAnsiTheme="minorHAnsi" w:cstheme="minorHAnsi"/>
          <w:lang w:val="en-AU"/>
        </w:rPr>
        <w:t>).</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3F1F46FE" w14:textId="1B0954BC" w:rsidR="00B044F9" w:rsidRPr="00B044F9" w:rsidRDefault="00B044F9" w:rsidP="00B044F9">
      <w:pPr>
        <w:spacing w:line="480" w:lineRule="auto"/>
        <w:rPr>
          <w:rFonts w:asciiTheme="minorHAnsi" w:hAnsiTheme="minorHAnsi" w:cstheme="minorHAnsi"/>
          <w:szCs w:val="24"/>
          <w:lang w:val="en-AU"/>
        </w:rPr>
      </w:pPr>
      <w:bookmarkStart w:id="20" w:name="_Hlk69822385"/>
      <w:bookmarkStart w:id="21" w:name="_Hlk69822317"/>
      <w:r w:rsidRPr="00B044F9">
        <w:rPr>
          <w:rFonts w:asciiTheme="minorHAnsi" w:hAnsiTheme="minorHAnsi" w:cstheme="minorHAnsi"/>
          <w:szCs w:val="24"/>
          <w:lang w:val="en-AU"/>
        </w:rPr>
        <w:t>The transect at Evans Head (29°S) extended only 5km past the continental shelf edge but was still largely influenced by the EAC. The EAC was centred 36.1km from the offshore above the 220m contour. The EAC had a strong along-shore flow (1.47 m s</w:t>
      </w:r>
      <w:r w:rsidRPr="00EC3FAA">
        <w:rPr>
          <w:rFonts w:asciiTheme="minorHAnsi" w:hAnsiTheme="minorHAnsi" w:cstheme="minorHAnsi"/>
          <w:szCs w:val="24"/>
          <w:vertAlign w:val="superscript"/>
          <w:lang w:val="en-AU"/>
        </w:rPr>
        <w:t>-</w:t>
      </w:r>
      <w:proofErr w:type="gramStart"/>
      <w:r w:rsidRPr="00EC3FAA">
        <w:rPr>
          <w:rFonts w:asciiTheme="minorHAnsi" w:hAnsiTheme="minorHAnsi" w:cstheme="minorHAnsi"/>
          <w:szCs w:val="24"/>
          <w:vertAlign w:val="superscript"/>
          <w:lang w:val="en-AU"/>
        </w:rPr>
        <w:t>1</w:t>
      </w:r>
      <w:r w:rsidRPr="00B044F9">
        <w:rPr>
          <w:rFonts w:asciiTheme="minorHAnsi" w:hAnsiTheme="minorHAnsi" w:cstheme="minorHAnsi"/>
          <w:szCs w:val="24"/>
          <w:lang w:val="en-AU"/>
        </w:rPr>
        <w:t>;</w:t>
      </w:r>
      <w:proofErr w:type="gramEnd"/>
      <w:r w:rsidRPr="00B044F9">
        <w:rPr>
          <w:rFonts w:asciiTheme="minorHAnsi" w:hAnsiTheme="minorHAnsi" w:cstheme="minorHAnsi"/>
          <w:szCs w:val="24"/>
          <w:lang w:val="en-AU"/>
        </w:rPr>
        <w:t xml:space="preserve"> Figure </w:t>
      </w:r>
      <w:r w:rsidR="00DE33B9">
        <w:rPr>
          <w:rFonts w:asciiTheme="minorHAnsi" w:hAnsiTheme="minorHAnsi" w:cstheme="minorHAnsi"/>
          <w:szCs w:val="24"/>
          <w:lang w:val="en-AU"/>
        </w:rPr>
        <w:t>4</w:t>
      </w:r>
      <w:r w:rsidRPr="00B044F9">
        <w:rPr>
          <w:rFonts w:asciiTheme="minorHAnsi" w:hAnsiTheme="minorHAnsi" w:cstheme="minorHAnsi"/>
          <w:szCs w:val="24"/>
          <w:lang w:val="en-AU"/>
        </w:rPr>
        <w:t>). The EAC showed offshore movement (0.27 m s</w:t>
      </w:r>
      <w:r w:rsidRPr="00EC3FAA">
        <w:rPr>
          <w:rFonts w:asciiTheme="minorHAnsi" w:hAnsiTheme="minorHAnsi" w:cstheme="minorHAnsi"/>
          <w:szCs w:val="24"/>
          <w:vertAlign w:val="superscript"/>
          <w:lang w:val="en-AU"/>
        </w:rPr>
        <w:t>-1</w:t>
      </w:r>
      <w:r w:rsidRPr="00B044F9">
        <w:rPr>
          <w:rFonts w:asciiTheme="minorHAnsi" w:hAnsiTheme="minorHAnsi" w:cstheme="minorHAnsi"/>
          <w:szCs w:val="24"/>
          <w:lang w:val="en-AU"/>
        </w:rPr>
        <w:t xml:space="preserve">) which increased with distance offshore (Figure S4). There was strong  uplift of the isotherms inshore of the EAC with the 21 °C isotherm rising to the surface from 70 m depth over 6 km and the 20 °C isotherm rising to the surface from 100 m depth over 15 km. Due to the proximity of the strong EAC from the continental slope and the lack of upwelling-favourable wind stress (Figure </w:t>
      </w:r>
      <w:r w:rsidR="00DE33B9">
        <w:rPr>
          <w:rFonts w:asciiTheme="minorHAnsi" w:hAnsiTheme="minorHAnsi" w:cstheme="minorHAnsi"/>
          <w:szCs w:val="24"/>
          <w:lang w:val="en-AU"/>
        </w:rPr>
        <w:t>S3</w:t>
      </w:r>
      <w:r w:rsidRPr="00B044F9">
        <w:rPr>
          <w:rFonts w:asciiTheme="minorHAnsi" w:hAnsiTheme="minorHAnsi" w:cstheme="minorHAnsi"/>
          <w:szCs w:val="24"/>
          <w:lang w:val="en-AU"/>
        </w:rPr>
        <w:t xml:space="preserve">), the isotherm uplift is likely to be current-driven, as shown in Schaeffer et al. </w:t>
      </w:r>
      <w:r>
        <w:rPr>
          <w:rFonts w:asciiTheme="minorHAnsi" w:hAnsiTheme="minorHAnsi" w:cstheme="minorHAnsi"/>
          <w:szCs w:val="24"/>
          <w:lang w:val="en-AU"/>
        </w:rPr>
        <w:fldChar w:fldCharType="begin"/>
      </w:r>
      <w:r w:rsidR="00556CC4">
        <w:rPr>
          <w:rFonts w:asciiTheme="minorHAnsi" w:hAnsiTheme="minorHAnsi" w:cstheme="minorHAnsi"/>
          <w:szCs w:val="24"/>
          <w:lang w:val="en-AU"/>
        </w:rPr>
        <w:instrText xml:space="preserve"> ADDIN ZOTERO_ITEM CSL_CITATION {"citationID":"J7p0iyse","properties":{"formattedCitation":"(2014)","plainCitation":"(2014)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E."}],"issued":{"date-parts":[["2014",8]]}},"suppress-author":true}],"schema":"https://github.com/citation-style-language/schema/raw/master/csl-citation.json"} </w:instrText>
      </w:r>
      <w:r>
        <w:rPr>
          <w:rFonts w:asciiTheme="minorHAnsi" w:hAnsiTheme="minorHAnsi" w:cstheme="minorHAnsi"/>
          <w:szCs w:val="24"/>
          <w:lang w:val="en-AU"/>
        </w:rPr>
        <w:fldChar w:fldCharType="separate"/>
      </w:r>
      <w:r w:rsidRPr="00B044F9">
        <w:rPr>
          <w:rFonts w:ascii="Calibri" w:hAnsi="Calibri" w:cs="Calibri"/>
        </w:rPr>
        <w:t>(2014)</w:t>
      </w:r>
      <w:r>
        <w:rPr>
          <w:rFonts w:asciiTheme="minorHAnsi" w:hAnsiTheme="minorHAnsi" w:cstheme="minorHAnsi"/>
          <w:szCs w:val="24"/>
          <w:lang w:val="en-AU"/>
        </w:rPr>
        <w:fldChar w:fldCharType="end"/>
      </w:r>
      <w:r w:rsidRPr="00B044F9">
        <w:rPr>
          <w:rFonts w:asciiTheme="minorHAnsi" w:hAnsiTheme="minorHAnsi" w:cstheme="minorHAnsi"/>
          <w:szCs w:val="24"/>
          <w:lang w:val="en-AU"/>
        </w:rPr>
        <w:t>.</w:t>
      </w:r>
    </w:p>
    <w:p w14:paraId="7D157ABD" w14:textId="274C7A6B" w:rsidR="004737AE" w:rsidRPr="00F15D89" w:rsidRDefault="004737AE" w:rsidP="00D715A7">
      <w:pPr>
        <w:spacing w:line="480" w:lineRule="auto"/>
        <w:ind w:firstLine="720"/>
        <w:rPr>
          <w:rFonts w:asciiTheme="minorHAnsi" w:hAnsiTheme="minorHAnsi" w:cstheme="minorHAnsi"/>
          <w:szCs w:val="24"/>
          <w:lang w:val="en-AU"/>
        </w:rPr>
      </w:pPr>
      <w:bookmarkStart w:id="22" w:name="_Hlk69822990"/>
      <w:bookmarkStart w:id="23" w:name="_Hlk69823078"/>
      <w:bookmarkStart w:id="24" w:name="_Hlk69823620"/>
      <w:bookmarkEnd w:id="20"/>
      <w:bookmarkEnd w:id="21"/>
      <w:r w:rsidRPr="00F15D89">
        <w:rPr>
          <w:rFonts w:asciiTheme="minorHAnsi" w:hAnsiTheme="minorHAnsi" w:cstheme="minorHAnsi"/>
          <w:szCs w:val="24"/>
          <w:lang w:val="en-AU"/>
        </w:rPr>
        <w:t xml:space="preserve">The </w:t>
      </w:r>
      <w:r w:rsidR="004E6DBD">
        <w:rPr>
          <w:rFonts w:asciiTheme="minorHAnsi" w:hAnsiTheme="minorHAnsi" w:cstheme="minorHAnsi"/>
          <w:szCs w:val="24"/>
          <w:lang w:val="en-AU"/>
        </w:rPr>
        <w:t>particulate (</w:t>
      </w:r>
      <w:r w:rsidR="004E6DBD" w:rsidRPr="00F15D89">
        <w:rPr>
          <w:rFonts w:asciiTheme="minorHAnsi" w:hAnsiTheme="minorHAnsi" w:cstheme="minorHAnsi"/>
          <w:szCs w:val="24"/>
          <w:lang w:val="en-AU"/>
        </w:rPr>
        <w:t>zooplankton</w:t>
      </w:r>
      <w:r w:rsidR="004E6DBD">
        <w:rPr>
          <w:rFonts w:asciiTheme="minorHAnsi" w:hAnsiTheme="minorHAnsi" w:cstheme="minorHAnsi"/>
          <w:szCs w:val="24"/>
          <w:lang w:val="en-AU"/>
        </w:rPr>
        <w:t>)</w:t>
      </w:r>
      <w:r w:rsidR="004E6DBD" w:rsidRPr="00F15D89">
        <w:rPr>
          <w:rFonts w:asciiTheme="minorHAnsi" w:hAnsiTheme="minorHAnsi" w:cstheme="minorHAnsi"/>
          <w:szCs w:val="24"/>
          <w:lang w:val="en-AU"/>
        </w:rPr>
        <w:t xml:space="preserve"> </w:t>
      </w:r>
      <w:r w:rsidR="002B45C6">
        <w:rPr>
          <w:rFonts w:asciiTheme="minorHAnsi" w:hAnsiTheme="minorHAnsi" w:cstheme="minorHAnsi"/>
          <w:szCs w:val="24"/>
          <w:lang w:val="en-AU"/>
        </w:rPr>
        <w:t>size structure</w:t>
      </w:r>
      <w:r w:rsidR="002B45C6" w:rsidRPr="00F15D89">
        <w:rPr>
          <w:rFonts w:asciiTheme="minorHAnsi" w:hAnsiTheme="minorHAnsi" w:cstheme="minorHAnsi"/>
          <w:szCs w:val="24"/>
          <w:lang w:val="en-AU"/>
        </w:rPr>
        <w:t xml:space="preserve"> </w:t>
      </w:r>
      <w:r w:rsidR="002B45C6">
        <w:rPr>
          <w:rFonts w:asciiTheme="minorHAnsi" w:hAnsiTheme="minorHAnsi" w:cstheme="minorHAnsi"/>
          <w:szCs w:val="24"/>
          <w:lang w:val="en-AU"/>
        </w:rPr>
        <w:t>varied along the transect</w:t>
      </w:r>
      <w:r w:rsidR="00F80EFA" w:rsidRPr="00F15D89">
        <w:rPr>
          <w:rFonts w:asciiTheme="minorHAnsi" w:hAnsiTheme="minorHAnsi" w:cstheme="minorHAnsi"/>
          <w:szCs w:val="24"/>
          <w:lang w:val="en-AU"/>
        </w:rPr>
        <w:t>.</w:t>
      </w:r>
      <w:r w:rsidR="002B45C6">
        <w:rPr>
          <w:rFonts w:asciiTheme="minorHAnsi" w:hAnsiTheme="minorHAnsi" w:cstheme="minorHAnsi"/>
          <w:szCs w:val="24"/>
          <w:lang w:val="en-AU"/>
        </w:rPr>
        <w:t xml:space="preserve"> The EAC was warmer and saltier compared to the </w:t>
      </w:r>
      <w:r w:rsidR="002B45C6" w:rsidRPr="00DE33B9">
        <w:rPr>
          <w:rFonts w:asciiTheme="minorHAnsi" w:hAnsiTheme="minorHAnsi" w:cstheme="minorHAnsi"/>
          <w:szCs w:val="24"/>
          <w:lang w:val="en-AU"/>
        </w:rPr>
        <w:t xml:space="preserve">inner shelf water (Figure </w:t>
      </w:r>
      <w:r w:rsidR="00DE33B9" w:rsidRPr="00DE33B9">
        <w:rPr>
          <w:rFonts w:asciiTheme="minorHAnsi" w:hAnsiTheme="minorHAnsi" w:cstheme="minorHAnsi"/>
          <w:szCs w:val="24"/>
          <w:lang w:val="en-AU"/>
        </w:rPr>
        <w:t>S9</w:t>
      </w:r>
      <w:r w:rsidR="002B45C6" w:rsidRPr="00DE33B9">
        <w:rPr>
          <w:rFonts w:asciiTheme="minorHAnsi" w:hAnsiTheme="minorHAnsi" w:cstheme="minorHAnsi"/>
          <w:szCs w:val="24"/>
          <w:lang w:val="en-AU"/>
        </w:rPr>
        <w:t xml:space="preserve">). There was also a slight gradient in </w:t>
      </w:r>
      <w:r w:rsidR="004E6DBD">
        <w:rPr>
          <w:rFonts w:asciiTheme="minorHAnsi" w:hAnsiTheme="minorHAnsi" w:cstheme="minorHAnsi"/>
          <w:szCs w:val="24"/>
          <w:lang w:val="en-AU"/>
        </w:rPr>
        <w:t>n</w:t>
      </w:r>
      <w:r w:rsidR="002B45C6" w:rsidRPr="00DE33B9">
        <w:rPr>
          <w:rFonts w:asciiTheme="minorHAnsi" w:hAnsiTheme="minorHAnsi" w:cstheme="minorHAnsi"/>
          <w:szCs w:val="24"/>
          <w:lang w:val="en-AU"/>
        </w:rPr>
        <w:t>itrate and chlorophyll</w:t>
      </w:r>
      <w:r w:rsidR="000B133A">
        <w:rPr>
          <w:rFonts w:asciiTheme="minorHAnsi" w:hAnsiTheme="minorHAnsi" w:cstheme="minorHAnsi"/>
          <w:szCs w:val="24"/>
          <w:lang w:val="en-AU"/>
        </w:rPr>
        <w:t xml:space="preserve"> </w:t>
      </w:r>
      <w:r w:rsidR="000B133A">
        <w:rPr>
          <w:rFonts w:asciiTheme="minorHAnsi" w:hAnsiTheme="minorHAnsi" w:cstheme="minorHAnsi"/>
          <w:i/>
          <w:iCs/>
          <w:szCs w:val="24"/>
          <w:lang w:val="en-AU"/>
        </w:rPr>
        <w:t>a</w:t>
      </w:r>
      <w:r w:rsidR="002B45C6" w:rsidRPr="00DE33B9">
        <w:rPr>
          <w:rFonts w:asciiTheme="minorHAnsi" w:hAnsiTheme="minorHAnsi" w:cstheme="minorHAnsi"/>
          <w:szCs w:val="24"/>
          <w:lang w:val="en-AU"/>
        </w:rPr>
        <w:t xml:space="preserve"> with higher levels of both in the inshore waters (3 mmol m</w:t>
      </w:r>
      <w:r w:rsidR="002B45C6" w:rsidRPr="00DE33B9">
        <w:rPr>
          <w:rFonts w:asciiTheme="minorHAnsi" w:hAnsiTheme="minorHAnsi" w:cstheme="minorHAnsi"/>
          <w:szCs w:val="24"/>
          <w:vertAlign w:val="superscript"/>
          <w:lang w:val="en-AU"/>
        </w:rPr>
        <w:t>-3</w:t>
      </w:r>
      <w:r w:rsidR="002B45C6" w:rsidRPr="00DE33B9">
        <w:rPr>
          <w:rFonts w:asciiTheme="minorHAnsi" w:hAnsiTheme="minorHAnsi" w:cstheme="minorHAnsi"/>
          <w:szCs w:val="24"/>
          <w:lang w:val="en-AU"/>
        </w:rPr>
        <w:t xml:space="preserve"> and 1.35 mg m</w:t>
      </w:r>
      <w:r w:rsidR="002B45C6" w:rsidRPr="00DE33B9">
        <w:rPr>
          <w:rFonts w:asciiTheme="minorHAnsi" w:hAnsiTheme="minorHAnsi" w:cstheme="minorHAnsi"/>
          <w:szCs w:val="24"/>
          <w:vertAlign w:val="superscript"/>
          <w:lang w:val="en-AU"/>
        </w:rPr>
        <w:t>-3</w:t>
      </w:r>
      <w:r w:rsidR="002B45C6" w:rsidRPr="00DE33B9">
        <w:rPr>
          <w:rFonts w:asciiTheme="minorHAnsi" w:hAnsiTheme="minorHAnsi" w:cstheme="minorHAnsi"/>
          <w:szCs w:val="24"/>
          <w:lang w:val="en-AU"/>
        </w:rPr>
        <w:t xml:space="preserve"> </w:t>
      </w:r>
      <w:proofErr w:type="gramStart"/>
      <w:r w:rsidR="002B45C6" w:rsidRPr="00DE33B9">
        <w:rPr>
          <w:rFonts w:asciiTheme="minorHAnsi" w:hAnsiTheme="minorHAnsi" w:cstheme="minorHAnsi"/>
          <w:szCs w:val="24"/>
          <w:lang w:val="en-AU"/>
        </w:rPr>
        <w:t>respectively;</w:t>
      </w:r>
      <w:proofErr w:type="gramEnd"/>
      <w:r w:rsidR="002B45C6" w:rsidRPr="00DE33B9">
        <w:rPr>
          <w:rFonts w:asciiTheme="minorHAnsi" w:hAnsiTheme="minorHAnsi" w:cstheme="minorHAnsi"/>
          <w:szCs w:val="24"/>
          <w:lang w:val="en-AU"/>
        </w:rPr>
        <w:t xml:space="preserve"> Figures S</w:t>
      </w:r>
      <w:r w:rsidR="00DE33B9" w:rsidRPr="00EC3FAA">
        <w:rPr>
          <w:rFonts w:asciiTheme="minorHAnsi" w:hAnsiTheme="minorHAnsi" w:cstheme="minorHAnsi"/>
          <w:szCs w:val="24"/>
          <w:lang w:val="en-AU"/>
        </w:rPr>
        <w:t>10</w:t>
      </w:r>
      <w:r w:rsidR="002B45C6" w:rsidRPr="00DE33B9">
        <w:rPr>
          <w:rFonts w:asciiTheme="minorHAnsi" w:hAnsiTheme="minorHAnsi" w:cstheme="minorHAnsi"/>
          <w:szCs w:val="24"/>
          <w:lang w:val="en-AU"/>
        </w:rPr>
        <w:t xml:space="preserve"> &amp; S</w:t>
      </w:r>
      <w:r w:rsidR="00DE33B9" w:rsidRPr="00DE33B9">
        <w:rPr>
          <w:rFonts w:asciiTheme="minorHAnsi" w:hAnsiTheme="minorHAnsi" w:cstheme="minorHAnsi"/>
          <w:szCs w:val="24"/>
          <w:lang w:val="en-AU"/>
        </w:rPr>
        <w:t>11</w:t>
      </w:r>
      <w:r w:rsidR="00721075" w:rsidRPr="00DE33B9">
        <w:rPr>
          <w:rFonts w:asciiTheme="minorHAnsi" w:hAnsiTheme="minorHAnsi" w:cstheme="minorHAnsi"/>
          <w:szCs w:val="24"/>
          <w:lang w:val="en-AU"/>
        </w:rPr>
        <w:t xml:space="preserve">). In the warmer offshore </w:t>
      </w:r>
      <w:proofErr w:type="gramStart"/>
      <w:r w:rsidR="00721075" w:rsidRPr="00DE33B9">
        <w:rPr>
          <w:rFonts w:asciiTheme="minorHAnsi" w:hAnsiTheme="minorHAnsi" w:cstheme="minorHAnsi"/>
          <w:szCs w:val="24"/>
          <w:lang w:val="en-AU"/>
        </w:rPr>
        <w:t>water</w:t>
      </w:r>
      <w:proofErr w:type="gramEnd"/>
      <w:r w:rsidR="00721075" w:rsidRPr="00DE33B9">
        <w:rPr>
          <w:rFonts w:asciiTheme="minorHAnsi" w:hAnsiTheme="minorHAnsi" w:cstheme="minorHAnsi"/>
          <w:szCs w:val="24"/>
          <w:lang w:val="en-AU"/>
        </w:rPr>
        <w:t xml:space="preserve"> the zooplankton biomass and geometric mean size was similar that offshore at Cape Byron while </w:t>
      </w:r>
      <w:bookmarkEnd w:id="22"/>
      <w:bookmarkEnd w:id="23"/>
      <w:r w:rsidR="00721075" w:rsidRPr="00DE33B9">
        <w:rPr>
          <w:rFonts w:asciiTheme="minorHAnsi" w:hAnsiTheme="minorHAnsi" w:cstheme="minorHAnsi"/>
          <w:szCs w:val="24"/>
          <w:lang w:val="en-AU"/>
        </w:rPr>
        <w:t>i</w:t>
      </w:r>
      <w:r w:rsidR="00F80EFA" w:rsidRPr="00DE33B9">
        <w:rPr>
          <w:rFonts w:asciiTheme="minorHAnsi" w:hAnsiTheme="minorHAnsi" w:cstheme="minorHAnsi"/>
          <w:szCs w:val="24"/>
          <w:lang w:val="en-AU"/>
        </w:rPr>
        <w:t xml:space="preserve">n the cool inshore waters, there </w:t>
      </w:r>
      <w:r w:rsidR="00721075" w:rsidRPr="00DE33B9">
        <w:rPr>
          <w:rFonts w:asciiTheme="minorHAnsi" w:hAnsiTheme="minorHAnsi" w:cstheme="minorHAnsi"/>
          <w:szCs w:val="24"/>
          <w:lang w:val="en-AU"/>
        </w:rPr>
        <w:t xml:space="preserve">was again </w:t>
      </w:r>
      <w:r w:rsidR="00F80EFA" w:rsidRPr="00DE33B9">
        <w:rPr>
          <w:rFonts w:asciiTheme="minorHAnsi" w:hAnsiTheme="minorHAnsi" w:cstheme="minorHAnsi"/>
          <w:szCs w:val="24"/>
          <w:lang w:val="en-AU"/>
        </w:rPr>
        <w:t xml:space="preserve">high </w:t>
      </w:r>
      <w:r w:rsidR="004E6DBD">
        <w:rPr>
          <w:rFonts w:asciiTheme="minorHAnsi" w:hAnsiTheme="minorHAnsi" w:cstheme="minorHAnsi"/>
          <w:szCs w:val="24"/>
          <w:lang w:val="en-AU"/>
        </w:rPr>
        <w:t>particulate (</w:t>
      </w:r>
      <w:r w:rsidR="004E6DBD" w:rsidRPr="00F15D89">
        <w:rPr>
          <w:rFonts w:asciiTheme="minorHAnsi" w:hAnsiTheme="minorHAnsi" w:cstheme="minorHAnsi"/>
          <w:szCs w:val="24"/>
          <w:lang w:val="en-AU"/>
        </w:rPr>
        <w:t>zooplankton</w:t>
      </w:r>
      <w:r w:rsidR="004E6DBD">
        <w:rPr>
          <w:rFonts w:asciiTheme="minorHAnsi" w:hAnsiTheme="minorHAnsi" w:cstheme="minorHAnsi"/>
          <w:szCs w:val="24"/>
          <w:lang w:val="en-AU"/>
        </w:rPr>
        <w:t>)</w:t>
      </w:r>
      <w:r w:rsidR="004E6DBD" w:rsidRPr="00F15D89">
        <w:rPr>
          <w:rFonts w:asciiTheme="minorHAnsi" w:hAnsiTheme="minorHAnsi" w:cstheme="minorHAnsi"/>
          <w:szCs w:val="24"/>
          <w:lang w:val="en-AU"/>
        </w:rPr>
        <w:t xml:space="preserve"> </w:t>
      </w:r>
      <w:r w:rsidR="00F47E9C" w:rsidRPr="00DE33B9">
        <w:rPr>
          <w:rFonts w:asciiTheme="minorHAnsi" w:hAnsiTheme="minorHAnsi" w:cstheme="minorHAnsi"/>
          <w:szCs w:val="24"/>
          <w:lang w:val="en-AU"/>
        </w:rPr>
        <w:t>biomass</w:t>
      </w:r>
      <w:r w:rsidR="00207754" w:rsidRPr="00DE33B9">
        <w:rPr>
          <w:rFonts w:asciiTheme="minorHAnsi" w:hAnsiTheme="minorHAnsi" w:cstheme="minorHAnsi"/>
          <w:szCs w:val="24"/>
          <w:lang w:val="en-AU"/>
        </w:rPr>
        <w:t xml:space="preserve"> (Figure </w:t>
      </w:r>
      <w:r w:rsidR="00DE33B9" w:rsidRPr="00DE33B9">
        <w:rPr>
          <w:rFonts w:asciiTheme="minorHAnsi" w:hAnsiTheme="minorHAnsi" w:cstheme="minorHAnsi"/>
          <w:szCs w:val="24"/>
          <w:lang w:val="en-AU"/>
        </w:rPr>
        <w:t>5</w:t>
      </w:r>
      <w:r w:rsidR="00207754" w:rsidRPr="00DE33B9">
        <w:rPr>
          <w:rFonts w:asciiTheme="minorHAnsi" w:hAnsiTheme="minorHAnsi" w:cstheme="minorHAnsi"/>
          <w:szCs w:val="24"/>
          <w:lang w:val="en-AU"/>
        </w:rPr>
        <w:t>)</w:t>
      </w:r>
      <w:r w:rsidR="00F47E9C" w:rsidRPr="00DE33B9">
        <w:rPr>
          <w:rFonts w:asciiTheme="minorHAnsi" w:hAnsiTheme="minorHAnsi" w:cstheme="minorHAnsi"/>
          <w:szCs w:val="24"/>
          <w:lang w:val="en-AU"/>
        </w:rPr>
        <w:t>,</w:t>
      </w:r>
      <w:r w:rsidR="00F80EFA" w:rsidRPr="00DE33B9">
        <w:rPr>
          <w:rFonts w:asciiTheme="minorHAnsi" w:hAnsiTheme="minorHAnsi" w:cstheme="minorHAnsi"/>
          <w:szCs w:val="24"/>
          <w:lang w:val="en-AU"/>
        </w:rPr>
        <w:t xml:space="preserve"> but the community had shifted towards smaller particles which resulted in a steep</w:t>
      </w:r>
      <w:r w:rsidR="00C82D42" w:rsidRPr="00DE33B9">
        <w:rPr>
          <w:rFonts w:asciiTheme="minorHAnsi" w:hAnsiTheme="minorHAnsi" w:cstheme="minorHAnsi"/>
          <w:szCs w:val="24"/>
          <w:lang w:val="en-AU"/>
        </w:rPr>
        <w:t>er</w:t>
      </w:r>
      <w:r w:rsidR="00F80EFA" w:rsidRPr="00DE33B9">
        <w:rPr>
          <w:rFonts w:asciiTheme="minorHAnsi" w:hAnsiTheme="minorHAnsi" w:cstheme="minorHAnsi"/>
          <w:szCs w:val="24"/>
          <w:lang w:val="en-AU"/>
        </w:rPr>
        <w:t xml:space="preserve"> </w:t>
      </w:r>
      <w:r w:rsidR="00C82D42" w:rsidRPr="00DE33B9">
        <w:rPr>
          <w:rFonts w:asciiTheme="minorHAnsi" w:hAnsiTheme="minorHAnsi" w:cstheme="minorHAnsi"/>
          <w:i/>
          <w:iCs/>
          <w:szCs w:val="24"/>
          <w:lang w:val="en-AU"/>
        </w:rPr>
        <w:t>c</w:t>
      </w:r>
      <w:r w:rsidR="00F80EFA" w:rsidRPr="00DE33B9">
        <w:rPr>
          <w:rFonts w:asciiTheme="minorHAnsi" w:hAnsiTheme="minorHAnsi" w:cstheme="minorHAnsi"/>
          <w:szCs w:val="24"/>
          <w:lang w:val="en-AU"/>
        </w:rPr>
        <w:t xml:space="preserve"> (&lt; -1.3</w:t>
      </w:r>
      <w:r w:rsidR="00B251AC" w:rsidRPr="00DE33B9">
        <w:rPr>
          <w:rFonts w:asciiTheme="minorHAnsi" w:hAnsiTheme="minorHAnsi" w:cstheme="minorHAnsi"/>
          <w:szCs w:val="24"/>
          <w:lang w:val="en-AU"/>
        </w:rPr>
        <w:t>; Figure</w:t>
      </w:r>
      <w:r w:rsidR="00207754" w:rsidRPr="00DE33B9">
        <w:rPr>
          <w:rFonts w:asciiTheme="minorHAnsi" w:hAnsiTheme="minorHAnsi" w:cstheme="minorHAnsi"/>
          <w:szCs w:val="24"/>
          <w:lang w:val="en-AU"/>
        </w:rPr>
        <w:t xml:space="preserve">s </w:t>
      </w:r>
      <w:r w:rsidR="00DE33B9" w:rsidRPr="00DE33B9">
        <w:rPr>
          <w:rFonts w:asciiTheme="minorHAnsi" w:hAnsiTheme="minorHAnsi" w:cstheme="minorHAnsi"/>
          <w:szCs w:val="24"/>
          <w:lang w:val="en-AU"/>
        </w:rPr>
        <w:t>5</w:t>
      </w:r>
      <w:r w:rsidR="00207754" w:rsidRPr="00DE33B9">
        <w:rPr>
          <w:rFonts w:asciiTheme="minorHAnsi" w:hAnsiTheme="minorHAnsi" w:cstheme="minorHAnsi"/>
          <w:szCs w:val="24"/>
          <w:lang w:val="en-AU"/>
        </w:rPr>
        <w:t xml:space="preserve"> &amp;</w:t>
      </w:r>
      <w:r w:rsidR="00B251AC" w:rsidRPr="00DE33B9">
        <w:rPr>
          <w:rFonts w:asciiTheme="minorHAnsi" w:hAnsiTheme="minorHAnsi" w:cstheme="minorHAnsi"/>
          <w:szCs w:val="24"/>
          <w:lang w:val="en-AU"/>
        </w:rPr>
        <w:t xml:space="preserve"> </w:t>
      </w:r>
      <w:r w:rsidR="00DE33B9" w:rsidRPr="00DE33B9">
        <w:rPr>
          <w:rFonts w:asciiTheme="minorHAnsi" w:hAnsiTheme="minorHAnsi" w:cstheme="minorHAnsi"/>
          <w:szCs w:val="24"/>
          <w:lang w:val="en-AU"/>
        </w:rPr>
        <w:t>6</w:t>
      </w:r>
      <w:r w:rsidR="00F80EFA" w:rsidRPr="00DE33B9">
        <w:rPr>
          <w:rFonts w:asciiTheme="minorHAnsi" w:hAnsiTheme="minorHAnsi" w:cstheme="minorHAnsi"/>
          <w:szCs w:val="24"/>
          <w:lang w:val="en-AU"/>
        </w:rPr>
        <w:t>).</w:t>
      </w:r>
      <w:r w:rsidR="00721075" w:rsidRPr="00DE33B9">
        <w:rPr>
          <w:rFonts w:asciiTheme="minorHAnsi" w:hAnsiTheme="minorHAnsi" w:cstheme="minorHAnsi"/>
          <w:szCs w:val="24"/>
          <w:lang w:val="en-AU"/>
        </w:rPr>
        <w:t xml:space="preserve"> There was also low abundance in the deeper samples </w:t>
      </w:r>
      <w:bookmarkStart w:id="25" w:name="_Hlk69823667"/>
      <w:r w:rsidR="00721075" w:rsidRPr="00DE33B9">
        <w:rPr>
          <w:rFonts w:asciiTheme="minorHAnsi" w:hAnsiTheme="minorHAnsi" w:cstheme="minorHAnsi"/>
          <w:szCs w:val="24"/>
          <w:lang w:val="en-AU"/>
        </w:rPr>
        <w:t xml:space="preserve">(Figure </w:t>
      </w:r>
      <w:bookmarkEnd w:id="25"/>
      <w:r w:rsidR="00DE33B9" w:rsidRPr="00EC3FAA">
        <w:rPr>
          <w:rFonts w:asciiTheme="minorHAnsi" w:hAnsiTheme="minorHAnsi" w:cstheme="minorHAnsi"/>
          <w:szCs w:val="24"/>
          <w:lang w:val="en-AU"/>
        </w:rPr>
        <w:t>S7</w:t>
      </w:r>
      <w:r w:rsidR="00721075" w:rsidRPr="00DE33B9">
        <w:rPr>
          <w:rFonts w:asciiTheme="minorHAnsi" w:hAnsiTheme="minorHAnsi" w:cstheme="minorHAnsi"/>
          <w:szCs w:val="24"/>
          <w:lang w:val="en-AU"/>
        </w:rPr>
        <w:t>).</w:t>
      </w:r>
    </w:p>
    <w:bookmarkEnd w:id="24"/>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43D6D02C" w:rsidR="002C212A" w:rsidRPr="00F15D89" w:rsidRDefault="00D74636" w:rsidP="008101EC">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 depth over </w:t>
      </w:r>
      <w:r w:rsidRPr="008B1DBE">
        <w:rPr>
          <w:rFonts w:asciiTheme="minorHAnsi" w:hAnsiTheme="minorHAnsi" w:cstheme="minorHAnsi"/>
          <w:szCs w:val="24"/>
          <w:lang w:val="en-AU"/>
        </w:rPr>
        <w:t>10 km</w:t>
      </w:r>
      <w:r w:rsidR="00F47E9C" w:rsidRPr="008B1DBE">
        <w:rPr>
          <w:rFonts w:asciiTheme="minorHAnsi" w:hAnsiTheme="minorHAnsi" w:cstheme="minorHAnsi"/>
          <w:szCs w:val="24"/>
          <w:lang w:val="en-AU"/>
        </w:rPr>
        <w:t xml:space="preserve"> (Figure </w:t>
      </w:r>
      <w:r w:rsidR="008B1DBE" w:rsidRPr="00EC3FAA">
        <w:rPr>
          <w:rFonts w:asciiTheme="minorHAnsi" w:hAnsiTheme="minorHAnsi" w:cstheme="minorHAnsi"/>
          <w:szCs w:val="24"/>
          <w:lang w:val="en-AU"/>
        </w:rPr>
        <w:t>5</w:t>
      </w:r>
      <w:r w:rsidR="00F47E9C" w:rsidRPr="008B1DBE">
        <w:rPr>
          <w:rFonts w:asciiTheme="minorHAnsi" w:hAnsiTheme="minorHAnsi" w:cstheme="minorHAnsi"/>
          <w:szCs w:val="24"/>
          <w:lang w:val="en-AU"/>
        </w:rPr>
        <w:t>)</w:t>
      </w:r>
      <w:r w:rsidRPr="008B1DBE">
        <w:rPr>
          <w:rFonts w:asciiTheme="minorHAnsi" w:hAnsiTheme="minorHAnsi" w:cstheme="minorHAnsi"/>
          <w:szCs w:val="24"/>
          <w:lang w:val="en-AU"/>
        </w:rPr>
        <w:t xml:space="preserve">. </w:t>
      </w:r>
      <w:bookmarkStart w:id="26" w:name="_Hlk69824748"/>
      <w:bookmarkStart w:id="27" w:name="_Hlk71019665"/>
      <w:r w:rsidR="00AE6E4B" w:rsidRPr="008B1DBE">
        <w:rPr>
          <w:rFonts w:asciiTheme="minorHAnsi" w:hAnsiTheme="minorHAnsi" w:cstheme="minorHAnsi"/>
          <w:szCs w:val="24"/>
          <w:lang w:val="en-AU"/>
        </w:rPr>
        <w:t>The</w:t>
      </w:r>
      <w:r w:rsidR="002C212A"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lastRenderedPageBreak/>
        <w:t>EAC</w:t>
      </w:r>
      <w:r w:rsidR="00AE6E4B">
        <w:rPr>
          <w:rFonts w:asciiTheme="minorHAnsi" w:hAnsiTheme="minorHAnsi" w:cstheme="minorHAnsi"/>
          <w:szCs w:val="24"/>
          <w:lang w:val="en-AU"/>
        </w:rPr>
        <w:t xml:space="preserve"> was</w:t>
      </w:r>
      <w:r w:rsidR="00F40576">
        <w:rPr>
          <w:rFonts w:asciiTheme="minorHAnsi" w:hAnsiTheme="minorHAnsi" w:cstheme="minorHAnsi"/>
          <w:szCs w:val="24"/>
          <w:lang w:val="en-AU"/>
        </w:rPr>
        <w:t xml:space="preserve"> centre</w:t>
      </w:r>
      <w:r w:rsidR="00AE6E4B">
        <w:rPr>
          <w:rFonts w:asciiTheme="minorHAnsi" w:hAnsiTheme="minorHAnsi" w:cstheme="minorHAnsi"/>
          <w:szCs w:val="24"/>
          <w:lang w:val="en-AU"/>
        </w:rPr>
        <w:t>d</w:t>
      </w:r>
      <w:r w:rsidR="00F40576">
        <w:rPr>
          <w:rFonts w:asciiTheme="minorHAnsi" w:hAnsiTheme="minorHAnsi" w:cstheme="minorHAnsi"/>
          <w:szCs w:val="24"/>
          <w:lang w:val="en-AU"/>
        </w:rPr>
        <w:t xml:space="preserve"> of the EAC was</w:t>
      </w:r>
      <w:r w:rsidR="002C212A" w:rsidRPr="00F15D89">
        <w:rPr>
          <w:rFonts w:asciiTheme="minorHAnsi" w:hAnsiTheme="minorHAnsi" w:cstheme="minorHAnsi"/>
          <w:szCs w:val="24"/>
          <w:lang w:val="en-AU"/>
        </w:rPr>
        <w:t xml:space="preserve"> </w:t>
      </w:r>
      <w:r w:rsidR="002C212A" w:rsidRPr="008402FD">
        <w:rPr>
          <w:rFonts w:asciiTheme="minorHAnsi" w:hAnsiTheme="minorHAnsi" w:cstheme="minorHAnsi"/>
          <w:szCs w:val="24"/>
          <w:lang w:val="en-AU"/>
        </w:rPr>
        <w:t>37.7 km offshore</w:t>
      </w:r>
      <w:r w:rsidR="00AE6E4B">
        <w:rPr>
          <w:rFonts w:asciiTheme="minorHAnsi" w:hAnsiTheme="minorHAnsi" w:cstheme="minorHAnsi"/>
          <w:szCs w:val="24"/>
          <w:lang w:val="en-AU"/>
        </w:rPr>
        <w:t xml:space="preserve"> </w:t>
      </w:r>
      <w:r w:rsidR="00AE6E4B" w:rsidRPr="008402FD">
        <w:rPr>
          <w:rFonts w:asciiTheme="minorHAnsi" w:hAnsiTheme="minorHAnsi" w:cstheme="minorHAnsi"/>
          <w:szCs w:val="24"/>
          <w:lang w:val="en-AU"/>
        </w:rPr>
        <w:t>(</w:t>
      </w:r>
      <w:r w:rsidR="00AE6E4B">
        <w:rPr>
          <w:rFonts w:asciiTheme="minorHAnsi" w:hAnsiTheme="minorHAnsi" w:cstheme="minorHAnsi"/>
          <w:szCs w:val="24"/>
          <w:lang w:val="en-AU"/>
        </w:rPr>
        <w:t xml:space="preserve">alongshore flow </w:t>
      </w:r>
      <w:r w:rsidR="00AE6E4B" w:rsidRPr="008402FD">
        <w:rPr>
          <w:rFonts w:asciiTheme="minorHAnsi" w:hAnsiTheme="minorHAnsi" w:cstheme="minorHAnsi"/>
          <w:szCs w:val="24"/>
          <w:lang w:val="en-AU"/>
        </w:rPr>
        <w:t>1.59 m s</w:t>
      </w:r>
      <w:r w:rsidR="00AE6E4B" w:rsidRPr="008402FD">
        <w:rPr>
          <w:rFonts w:asciiTheme="minorHAnsi" w:hAnsiTheme="minorHAnsi" w:cstheme="minorHAnsi"/>
          <w:szCs w:val="24"/>
          <w:vertAlign w:val="superscript"/>
          <w:lang w:val="en-AU"/>
        </w:rPr>
        <w:t>-1</w:t>
      </w:r>
      <w:r w:rsidR="00AE6E4B" w:rsidRPr="008402FD">
        <w:rPr>
          <w:rFonts w:asciiTheme="minorHAnsi" w:hAnsiTheme="minorHAnsi" w:cstheme="minorHAnsi"/>
          <w:szCs w:val="24"/>
          <w:lang w:val="en-AU"/>
        </w:rPr>
        <w:t>)</w:t>
      </w:r>
      <w:r w:rsidR="00AE6E4B">
        <w:rPr>
          <w:rFonts w:asciiTheme="minorHAnsi" w:hAnsiTheme="minorHAnsi" w:cstheme="minorHAnsi"/>
          <w:szCs w:val="24"/>
          <w:lang w:val="en-AU"/>
        </w:rPr>
        <w:t>,</w:t>
      </w:r>
      <w:r w:rsidR="00AE6E4B" w:rsidRPr="008402FD">
        <w:rPr>
          <w:rFonts w:asciiTheme="minorHAnsi" w:hAnsiTheme="minorHAnsi" w:cstheme="minorHAnsi"/>
          <w:szCs w:val="24"/>
          <w:lang w:val="en-AU"/>
        </w:rPr>
        <w:t xml:space="preserve"> </w:t>
      </w:r>
      <w:r w:rsidR="00AE6E4B">
        <w:rPr>
          <w:rFonts w:asciiTheme="minorHAnsi" w:hAnsiTheme="minorHAnsi" w:cstheme="minorHAnsi"/>
          <w:szCs w:val="24"/>
          <w:lang w:val="en-AU"/>
        </w:rPr>
        <w:t>located</w:t>
      </w:r>
      <w:r w:rsidR="00F40576">
        <w:rPr>
          <w:rFonts w:asciiTheme="minorHAnsi" w:hAnsiTheme="minorHAnsi" w:cstheme="minorHAnsi"/>
          <w:szCs w:val="24"/>
          <w:lang w:val="en-AU"/>
        </w:rPr>
        <w:t xml:space="preserve"> above the </w:t>
      </w:r>
      <w:r w:rsidR="002C212A" w:rsidRPr="008402FD">
        <w:rPr>
          <w:rFonts w:asciiTheme="minorHAnsi" w:hAnsiTheme="minorHAnsi" w:cstheme="minorHAnsi"/>
          <w:szCs w:val="24"/>
          <w:lang w:val="en-AU"/>
        </w:rPr>
        <w:t>310 m bath</w:t>
      </w:r>
      <w:r w:rsidR="002C212A" w:rsidRPr="008B1DBE">
        <w:rPr>
          <w:rFonts w:asciiTheme="minorHAnsi" w:hAnsiTheme="minorHAnsi" w:cstheme="minorHAnsi"/>
          <w:szCs w:val="24"/>
          <w:lang w:val="en-AU"/>
        </w:rPr>
        <w:t>ymetry</w:t>
      </w:r>
      <w:r w:rsidR="00F40576" w:rsidRPr="008B1DBE">
        <w:rPr>
          <w:rFonts w:asciiTheme="minorHAnsi" w:hAnsiTheme="minorHAnsi" w:cstheme="minorHAnsi"/>
          <w:szCs w:val="24"/>
          <w:lang w:val="en-AU"/>
        </w:rPr>
        <w:t xml:space="preserve"> contour (</w:t>
      </w:r>
      <w:r w:rsidR="00166354" w:rsidRPr="008B1DBE">
        <w:rPr>
          <w:rFonts w:asciiTheme="minorHAnsi" w:hAnsiTheme="minorHAnsi" w:cstheme="minorHAnsi"/>
          <w:szCs w:val="24"/>
          <w:lang w:val="en-AU"/>
        </w:rPr>
        <w:t xml:space="preserve">Figure </w:t>
      </w:r>
      <w:r w:rsidR="008B1DBE" w:rsidRPr="00EC3FAA">
        <w:rPr>
          <w:rFonts w:asciiTheme="minorHAnsi" w:hAnsiTheme="minorHAnsi" w:cstheme="minorHAnsi"/>
          <w:szCs w:val="24"/>
          <w:lang w:val="en-AU"/>
        </w:rPr>
        <w:t>4</w:t>
      </w:r>
      <w:r w:rsidR="002C212A" w:rsidRPr="008B1DBE">
        <w:rPr>
          <w:rFonts w:asciiTheme="minorHAnsi" w:hAnsiTheme="minorHAnsi" w:cstheme="minorHAnsi"/>
          <w:szCs w:val="24"/>
          <w:lang w:val="en-AU"/>
        </w:rPr>
        <w:t>)</w:t>
      </w:r>
      <w:bookmarkEnd w:id="26"/>
      <w:r w:rsidR="00A92212" w:rsidRPr="008B1DBE">
        <w:rPr>
          <w:rFonts w:asciiTheme="minorHAnsi" w:hAnsiTheme="minorHAnsi" w:cstheme="minorHAnsi"/>
          <w:szCs w:val="24"/>
          <w:lang w:val="en-AU"/>
        </w:rPr>
        <w:t>.</w:t>
      </w:r>
      <w:r w:rsidR="00BE3A29" w:rsidRPr="008B1DBE">
        <w:rPr>
          <w:rFonts w:asciiTheme="minorHAnsi" w:hAnsiTheme="minorHAnsi" w:cstheme="minorHAnsi"/>
          <w:szCs w:val="24"/>
          <w:lang w:val="en-AU"/>
        </w:rPr>
        <w:t xml:space="preserve"> </w:t>
      </w:r>
      <w:bookmarkStart w:id="28" w:name="_Hlk69824948"/>
      <w:r w:rsidR="00B044F9" w:rsidRPr="008B1DBE">
        <w:rPr>
          <w:rFonts w:asciiTheme="minorHAnsi" w:hAnsiTheme="minorHAnsi" w:cstheme="minorHAnsi"/>
          <w:szCs w:val="24"/>
          <w:lang w:val="en-AU"/>
        </w:rPr>
        <w:t xml:space="preserve">This uplift could potentially have been driven by the upwelling favourable winds in the hours leading up to sampling (Fig </w:t>
      </w:r>
      <w:r w:rsidR="008B1DBE" w:rsidRPr="008B1DBE">
        <w:rPr>
          <w:rFonts w:asciiTheme="minorHAnsi" w:hAnsiTheme="minorHAnsi" w:cstheme="minorHAnsi"/>
          <w:szCs w:val="24"/>
          <w:lang w:val="en-AU"/>
        </w:rPr>
        <w:t>S3</w:t>
      </w:r>
      <w:r w:rsidR="00B044F9" w:rsidRPr="008B1DBE">
        <w:rPr>
          <w:rFonts w:asciiTheme="minorHAnsi" w:hAnsiTheme="minorHAnsi" w:cstheme="minorHAnsi"/>
          <w:szCs w:val="24"/>
          <w:lang w:val="en-AU"/>
        </w:rPr>
        <w:t xml:space="preserve">). </w:t>
      </w:r>
      <w:r w:rsidR="00A92212" w:rsidRPr="008B1DBE">
        <w:rPr>
          <w:rFonts w:asciiTheme="minorHAnsi" w:hAnsiTheme="minorHAnsi" w:cstheme="minorHAnsi"/>
          <w:szCs w:val="24"/>
          <w:lang w:val="en-AU"/>
        </w:rPr>
        <w:t>T</w:t>
      </w:r>
      <w:r w:rsidR="002C212A" w:rsidRPr="008B1DBE">
        <w:rPr>
          <w:rFonts w:asciiTheme="minorHAnsi" w:hAnsiTheme="minorHAnsi" w:cstheme="minorHAnsi"/>
          <w:szCs w:val="24"/>
          <w:lang w:val="en-AU"/>
        </w:rPr>
        <w:t>he</w:t>
      </w:r>
      <w:r w:rsidR="00AE6E4B" w:rsidRPr="008B1DBE">
        <w:rPr>
          <w:rFonts w:asciiTheme="minorHAnsi" w:hAnsiTheme="minorHAnsi" w:cstheme="minorHAnsi"/>
          <w:szCs w:val="24"/>
          <w:lang w:val="en-AU"/>
        </w:rPr>
        <w:t xml:space="preserve"> offshore waters of the</w:t>
      </w:r>
      <w:r w:rsidR="002C212A" w:rsidRPr="008B1DBE">
        <w:rPr>
          <w:rFonts w:asciiTheme="minorHAnsi" w:hAnsiTheme="minorHAnsi" w:cstheme="minorHAnsi"/>
          <w:szCs w:val="24"/>
          <w:lang w:val="en-AU"/>
        </w:rPr>
        <w:t xml:space="preserve"> EAC </w:t>
      </w:r>
      <w:r w:rsidR="00AE6E4B" w:rsidRPr="008B1DBE">
        <w:rPr>
          <w:rFonts w:asciiTheme="minorHAnsi" w:hAnsiTheme="minorHAnsi" w:cstheme="minorHAnsi"/>
          <w:szCs w:val="24"/>
          <w:lang w:val="en-AU"/>
        </w:rPr>
        <w:t xml:space="preserve">showed </w:t>
      </w:r>
      <w:r w:rsidR="002C212A" w:rsidRPr="008B1DBE">
        <w:rPr>
          <w:rFonts w:asciiTheme="minorHAnsi" w:hAnsiTheme="minorHAnsi" w:cstheme="minorHAnsi"/>
          <w:szCs w:val="24"/>
          <w:lang w:val="en-AU"/>
        </w:rPr>
        <w:t>slight onshore movement</w:t>
      </w:r>
      <w:r w:rsidR="00BE3A29" w:rsidRPr="008B1DBE">
        <w:rPr>
          <w:rFonts w:asciiTheme="minorHAnsi" w:hAnsiTheme="minorHAnsi" w:cstheme="minorHAnsi"/>
          <w:szCs w:val="24"/>
          <w:lang w:val="en-AU"/>
        </w:rPr>
        <w:t>,</w:t>
      </w:r>
      <w:r w:rsidR="002C212A" w:rsidRPr="008B1DBE">
        <w:rPr>
          <w:rFonts w:asciiTheme="minorHAnsi" w:hAnsiTheme="minorHAnsi" w:cstheme="minorHAnsi"/>
          <w:szCs w:val="24"/>
          <w:lang w:val="en-AU"/>
        </w:rPr>
        <w:t xml:space="preserve"> </w:t>
      </w:r>
      <w:r w:rsidR="00AE6E4B" w:rsidRPr="008B1DBE">
        <w:rPr>
          <w:rFonts w:asciiTheme="minorHAnsi" w:hAnsiTheme="minorHAnsi" w:cstheme="minorHAnsi"/>
          <w:szCs w:val="24"/>
          <w:lang w:val="en-AU"/>
        </w:rPr>
        <w:t>at depths of</w:t>
      </w:r>
      <w:r w:rsidR="00A92212" w:rsidRPr="008B1DBE">
        <w:rPr>
          <w:rFonts w:asciiTheme="minorHAnsi" w:hAnsiTheme="minorHAnsi" w:cstheme="minorHAnsi"/>
          <w:szCs w:val="24"/>
          <w:lang w:val="en-AU"/>
        </w:rPr>
        <w:t xml:space="preserve"> 100-150m </w:t>
      </w:r>
      <w:r w:rsidR="002C212A" w:rsidRPr="008B1DBE">
        <w:rPr>
          <w:rFonts w:asciiTheme="minorHAnsi" w:hAnsiTheme="minorHAnsi" w:cstheme="minorHAnsi"/>
          <w:szCs w:val="24"/>
          <w:lang w:val="en-AU"/>
        </w:rPr>
        <w:t>(0.15 m s</w:t>
      </w:r>
      <w:r w:rsidR="002C212A" w:rsidRPr="008B1DBE">
        <w:rPr>
          <w:rFonts w:asciiTheme="minorHAnsi" w:hAnsiTheme="minorHAnsi" w:cstheme="minorHAnsi"/>
          <w:szCs w:val="24"/>
          <w:vertAlign w:val="superscript"/>
          <w:lang w:val="en-AU"/>
        </w:rPr>
        <w:t>-</w:t>
      </w:r>
      <w:proofErr w:type="gramStart"/>
      <w:r w:rsidR="002C212A" w:rsidRPr="008B1DBE">
        <w:rPr>
          <w:rFonts w:asciiTheme="minorHAnsi" w:hAnsiTheme="minorHAnsi" w:cstheme="minorHAnsi"/>
          <w:szCs w:val="24"/>
          <w:vertAlign w:val="superscript"/>
          <w:lang w:val="en-AU"/>
        </w:rPr>
        <w:t>1</w:t>
      </w:r>
      <w:r w:rsidR="00F47E9C" w:rsidRPr="008B1DBE">
        <w:rPr>
          <w:rFonts w:asciiTheme="minorHAnsi" w:hAnsiTheme="minorHAnsi" w:cstheme="minorHAnsi"/>
          <w:szCs w:val="24"/>
          <w:lang w:val="en-AU"/>
        </w:rPr>
        <w:t>;</w:t>
      </w:r>
      <w:proofErr w:type="gramEnd"/>
      <w:r w:rsidR="00F47E9C" w:rsidRPr="008B1DBE">
        <w:rPr>
          <w:rFonts w:asciiTheme="minorHAnsi" w:hAnsiTheme="minorHAnsi" w:cstheme="minorHAnsi"/>
          <w:szCs w:val="24"/>
          <w:lang w:val="en-AU"/>
        </w:rPr>
        <w:t xml:space="preserve"> Figure </w:t>
      </w:r>
      <w:r w:rsidR="00166354" w:rsidRPr="008B1DBE">
        <w:rPr>
          <w:rFonts w:asciiTheme="minorHAnsi" w:hAnsiTheme="minorHAnsi" w:cstheme="minorHAnsi"/>
          <w:szCs w:val="24"/>
          <w:lang w:val="en-AU"/>
        </w:rPr>
        <w:t>S</w:t>
      </w:r>
      <w:r w:rsidR="008402FD" w:rsidRPr="008B1DBE">
        <w:rPr>
          <w:rFonts w:asciiTheme="minorHAnsi" w:hAnsiTheme="minorHAnsi" w:cstheme="minorHAnsi"/>
          <w:szCs w:val="24"/>
          <w:lang w:val="en-AU"/>
        </w:rPr>
        <w:t>4</w:t>
      </w:r>
      <w:r w:rsidR="002C212A" w:rsidRPr="008B1DBE">
        <w:rPr>
          <w:rFonts w:asciiTheme="minorHAnsi" w:hAnsiTheme="minorHAnsi" w:cstheme="minorHAnsi"/>
          <w:szCs w:val="24"/>
          <w:lang w:val="en-AU"/>
        </w:rPr>
        <w:t>).</w:t>
      </w:r>
      <w:bookmarkEnd w:id="27"/>
      <w:bookmarkEnd w:id="28"/>
    </w:p>
    <w:p w14:paraId="283A6A05" w14:textId="698AC539" w:rsidR="002C212A" w:rsidRPr="009C15E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bookmarkStart w:id="29" w:name="_Hlk69825752"/>
      <w:r w:rsidR="00784AC0">
        <w:rPr>
          <w:rFonts w:asciiTheme="minorHAnsi" w:hAnsiTheme="minorHAnsi" w:cstheme="minorHAnsi"/>
          <w:szCs w:val="24"/>
          <w:lang w:val="en-AU"/>
        </w:rPr>
        <w:t>B</w:t>
      </w:r>
      <w:r w:rsidR="00520848">
        <w:rPr>
          <w:rFonts w:asciiTheme="minorHAnsi" w:hAnsiTheme="minorHAnsi" w:cstheme="minorHAnsi"/>
          <w:szCs w:val="24"/>
          <w:lang w:val="en-AU"/>
        </w:rPr>
        <w:t xml:space="preserve">iomass and abundance </w:t>
      </w:r>
      <w:r w:rsidRPr="00F15D89">
        <w:rPr>
          <w:rFonts w:asciiTheme="minorHAnsi" w:hAnsiTheme="minorHAnsi" w:cstheme="minorHAnsi"/>
          <w:szCs w:val="24"/>
          <w:lang w:val="en-AU"/>
        </w:rPr>
        <w:t>generally decreased with distance offshore and with depth</w:t>
      </w:r>
      <w:r w:rsidR="00ED04AC">
        <w:rPr>
          <w:rFonts w:asciiTheme="minorHAnsi" w:hAnsiTheme="minorHAnsi" w:cstheme="minorHAnsi"/>
          <w:szCs w:val="24"/>
          <w:lang w:val="en-AU"/>
        </w:rPr>
        <w:t xml:space="preserve"> (Figures </w:t>
      </w:r>
      <w:r w:rsidR="00784C33">
        <w:rPr>
          <w:rFonts w:asciiTheme="minorHAnsi" w:hAnsiTheme="minorHAnsi" w:cstheme="minorHAnsi"/>
          <w:szCs w:val="24"/>
          <w:lang w:val="en-AU"/>
        </w:rPr>
        <w:t>5</w:t>
      </w:r>
      <w:r w:rsidR="00ED04AC">
        <w:rPr>
          <w:rFonts w:asciiTheme="minorHAnsi" w:hAnsiTheme="minorHAnsi" w:cstheme="minorHAnsi"/>
          <w:szCs w:val="24"/>
          <w:lang w:val="en-AU"/>
        </w:rPr>
        <w:t xml:space="preserve">, S5 &amp; </w:t>
      </w:r>
      <w:r w:rsidR="00ED04AC" w:rsidRPr="00784C33">
        <w:rPr>
          <w:rFonts w:asciiTheme="minorHAnsi" w:hAnsiTheme="minorHAnsi" w:cstheme="minorHAnsi"/>
          <w:szCs w:val="24"/>
          <w:lang w:val="en-AU"/>
        </w:rPr>
        <w:t>S6</w:t>
      </w:r>
      <w:r w:rsidR="00520848" w:rsidRPr="00784C33">
        <w:rPr>
          <w:rFonts w:asciiTheme="minorHAnsi" w:hAnsiTheme="minorHAnsi" w:cstheme="minorHAnsi"/>
          <w:szCs w:val="24"/>
          <w:lang w:val="en-AU"/>
        </w:rPr>
        <w:t>, S</w:t>
      </w:r>
      <w:r w:rsidR="00784C33" w:rsidRPr="00784C33">
        <w:rPr>
          <w:rFonts w:asciiTheme="minorHAnsi" w:hAnsiTheme="minorHAnsi" w:cstheme="minorHAnsi"/>
          <w:szCs w:val="24"/>
          <w:lang w:val="en-AU"/>
        </w:rPr>
        <w:t>7</w:t>
      </w:r>
      <w:r w:rsidR="00ED04AC" w:rsidRPr="00784C33">
        <w:rPr>
          <w:rFonts w:asciiTheme="minorHAnsi" w:hAnsiTheme="minorHAnsi" w:cstheme="minorHAnsi"/>
          <w:szCs w:val="24"/>
          <w:lang w:val="en-AU"/>
        </w:rPr>
        <w:t>)</w:t>
      </w:r>
      <w:r w:rsidRPr="00784C33">
        <w:rPr>
          <w:rFonts w:asciiTheme="minorHAnsi" w:hAnsiTheme="minorHAnsi" w:cstheme="minorHAnsi"/>
          <w:szCs w:val="24"/>
          <w:lang w:val="en-AU"/>
        </w:rPr>
        <w:t xml:space="preserve">. </w:t>
      </w:r>
      <w:bookmarkStart w:id="30" w:name="_Hlk69825949"/>
      <w:r w:rsidR="00784AC0" w:rsidRPr="00784C33">
        <w:rPr>
          <w:rFonts w:asciiTheme="minorHAnsi" w:hAnsiTheme="minorHAnsi" w:cstheme="minorHAnsi"/>
          <w:szCs w:val="24"/>
          <w:lang w:val="en-AU"/>
        </w:rPr>
        <w:t>The</w:t>
      </w:r>
      <w:r w:rsidR="00784AC0">
        <w:rPr>
          <w:rFonts w:asciiTheme="minorHAnsi" w:hAnsiTheme="minorHAnsi" w:cstheme="minorHAnsi"/>
          <w:szCs w:val="24"/>
          <w:lang w:val="en-AU"/>
        </w:rPr>
        <w:t xml:space="preserve"> warmer water</w:t>
      </w:r>
      <w:r w:rsidR="008B7392">
        <w:rPr>
          <w:rFonts w:asciiTheme="minorHAnsi" w:hAnsiTheme="minorHAnsi" w:cstheme="minorHAnsi"/>
          <w:szCs w:val="24"/>
          <w:lang w:val="en-AU"/>
        </w:rPr>
        <w:t>,</w:t>
      </w:r>
      <w:r w:rsidR="00BF3DA0">
        <w:rPr>
          <w:rFonts w:asciiTheme="minorHAnsi" w:hAnsiTheme="minorHAnsi" w:cstheme="minorHAnsi"/>
          <w:szCs w:val="24"/>
          <w:lang w:val="en-AU"/>
        </w:rPr>
        <w:t xml:space="preserve"> located offshore,</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w:t>
      </w:r>
      <w:r w:rsidR="00784C33">
        <w:rPr>
          <w:rFonts w:asciiTheme="minorHAnsi" w:hAnsiTheme="minorHAnsi" w:cstheme="minorHAnsi"/>
          <w:szCs w:val="24"/>
          <w:lang w:val="en-AU"/>
        </w:rPr>
        <w:t>5</w:t>
      </w:r>
      <w:r w:rsidR="00ED04AC">
        <w:rPr>
          <w:rFonts w:asciiTheme="minorHAnsi" w:hAnsiTheme="minorHAnsi" w:cstheme="minorHAnsi"/>
          <w:szCs w:val="24"/>
          <w:lang w:val="en-AU"/>
        </w:rPr>
        <w:t xml:space="preserve">, </w:t>
      </w:r>
      <w:r w:rsidR="00784C33">
        <w:rPr>
          <w:rFonts w:asciiTheme="minorHAnsi" w:hAnsiTheme="minorHAnsi" w:cstheme="minorHAnsi"/>
          <w:szCs w:val="24"/>
          <w:lang w:val="en-AU"/>
        </w:rPr>
        <w:t>6</w:t>
      </w:r>
      <w:r w:rsidR="00ED04AC">
        <w:rPr>
          <w:rFonts w:asciiTheme="minorHAnsi" w:hAnsiTheme="minorHAnsi" w:cstheme="minorHAnsi"/>
          <w:szCs w:val="24"/>
          <w:lang w:val="en-AU"/>
        </w:rPr>
        <w:t xml:space="preserve"> &amp; </w:t>
      </w:r>
      <w:r w:rsidR="00784C33">
        <w:rPr>
          <w:rFonts w:asciiTheme="minorHAnsi" w:hAnsiTheme="minorHAnsi" w:cstheme="minorHAnsi"/>
          <w:szCs w:val="24"/>
          <w:lang w:val="en-AU"/>
        </w:rPr>
        <w:t>7</w:t>
      </w:r>
      <w:r w:rsidR="00ED04AC">
        <w:rPr>
          <w:rFonts w:asciiTheme="minorHAnsi" w:hAnsiTheme="minorHAnsi" w:cstheme="minorHAnsi"/>
          <w:szCs w:val="24"/>
          <w:lang w:val="en-AU"/>
        </w:rPr>
        <w:t>)</w:t>
      </w:r>
      <w:r w:rsidRPr="00F15D89">
        <w:rPr>
          <w:rFonts w:asciiTheme="minorHAnsi" w:hAnsiTheme="minorHAnsi" w:cstheme="minorHAnsi"/>
          <w:szCs w:val="24"/>
          <w:lang w:val="en-AU"/>
        </w:rPr>
        <w:t xml:space="preserve">. </w:t>
      </w:r>
      <w:bookmarkEnd w:id="30"/>
      <w:r w:rsidR="00AE6E4B">
        <w:rPr>
          <w:rFonts w:asciiTheme="minorHAnsi" w:hAnsiTheme="minorHAnsi" w:cstheme="minorHAnsi"/>
          <w:szCs w:val="24"/>
          <w:lang w:val="en-AU"/>
        </w:rPr>
        <w:t>Z</w:t>
      </w:r>
      <w:r w:rsidRPr="00F15D89">
        <w:rPr>
          <w:rFonts w:asciiTheme="minorHAnsi" w:hAnsiTheme="minorHAnsi" w:cstheme="minorHAnsi"/>
          <w:szCs w:val="24"/>
          <w:lang w:val="en-AU"/>
        </w:rPr>
        <w:t>ooplankton in</w:t>
      </w:r>
      <w:r w:rsidR="00AE6E4B">
        <w:rPr>
          <w:rFonts w:asciiTheme="minorHAnsi" w:hAnsiTheme="minorHAnsi" w:cstheme="minorHAnsi"/>
          <w:szCs w:val="24"/>
          <w:lang w:val="en-AU"/>
        </w:rPr>
        <w:t xml:space="preserve"> cooler </w:t>
      </w:r>
      <w:r w:rsidRPr="00F15D89">
        <w:rPr>
          <w:rFonts w:asciiTheme="minorHAnsi" w:hAnsiTheme="minorHAnsi" w:cstheme="minorHAnsi"/>
          <w:szCs w:val="24"/>
          <w:lang w:val="en-AU"/>
        </w:rPr>
        <w:t>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w:t>
      </w:r>
      <w:r w:rsidR="00AE6E4B">
        <w:rPr>
          <w:rFonts w:asciiTheme="minorHAnsi" w:hAnsiTheme="minorHAnsi" w:cstheme="minorHAnsi"/>
          <w:szCs w:val="24"/>
          <w:lang w:val="en-AU"/>
        </w:rPr>
        <w:t>had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w:t>
      </w:r>
      <w:r w:rsidR="005E0D25">
        <w:rPr>
          <w:rFonts w:asciiTheme="minorHAnsi" w:hAnsiTheme="minorHAnsi" w:cstheme="minorHAnsi"/>
          <w:szCs w:val="24"/>
          <w:lang w:val="en-AU"/>
        </w:rPr>
        <w:t xml:space="preserve"> potentially</w:t>
      </w:r>
      <w:r w:rsidR="008B13B9">
        <w:rPr>
          <w:rFonts w:asciiTheme="minorHAnsi" w:hAnsiTheme="minorHAnsi" w:cstheme="minorHAnsi"/>
          <w:szCs w:val="24"/>
          <w:lang w:val="en-AU"/>
        </w:rPr>
        <w:t xml:space="preserve"> highly productive zooplankton community</w:t>
      </w:r>
      <w:r w:rsidR="00B251AC" w:rsidRPr="00F15D89">
        <w:rPr>
          <w:rFonts w:asciiTheme="minorHAnsi" w:hAnsiTheme="minorHAnsi" w:cstheme="minorHAnsi"/>
          <w:szCs w:val="24"/>
          <w:lang w:val="en-AU"/>
        </w:rPr>
        <w:t xml:space="preserve"> (Figures </w:t>
      </w:r>
      <w:r w:rsidR="00784C33">
        <w:rPr>
          <w:rFonts w:asciiTheme="minorHAnsi" w:hAnsiTheme="minorHAnsi" w:cstheme="minorHAnsi"/>
          <w:szCs w:val="24"/>
          <w:lang w:val="en-AU"/>
        </w:rPr>
        <w:t>6</w:t>
      </w:r>
      <w:r w:rsidR="00B251AC" w:rsidRPr="00F15D89">
        <w:rPr>
          <w:rFonts w:asciiTheme="minorHAnsi" w:hAnsiTheme="minorHAnsi" w:cstheme="minorHAnsi"/>
          <w:szCs w:val="24"/>
          <w:lang w:val="en-AU"/>
        </w:rPr>
        <w:t xml:space="preserve"> &amp; </w:t>
      </w:r>
      <w:r w:rsidR="00784C33">
        <w:rPr>
          <w:rFonts w:asciiTheme="minorHAnsi" w:hAnsiTheme="minorHAnsi" w:cstheme="minorHAnsi"/>
          <w:szCs w:val="24"/>
          <w:lang w:val="en-AU"/>
        </w:rPr>
        <w:t>7</w:t>
      </w:r>
      <w:r w:rsidR="00B251AC" w:rsidRPr="00F15D89">
        <w:rPr>
          <w:rFonts w:asciiTheme="minorHAnsi" w:hAnsiTheme="minorHAnsi" w:cstheme="minorHAnsi"/>
          <w:szCs w:val="24"/>
          <w:lang w:val="en-AU"/>
        </w:rPr>
        <w:t>)</w:t>
      </w:r>
      <w:r w:rsidR="00187221" w:rsidRPr="00F15D89">
        <w:rPr>
          <w:rFonts w:asciiTheme="minorHAnsi" w:hAnsiTheme="minorHAnsi" w:cstheme="minorHAnsi"/>
          <w:szCs w:val="24"/>
          <w:lang w:val="en-AU"/>
        </w:rPr>
        <w:t>.</w:t>
      </w:r>
      <w:r w:rsidR="009C15E9">
        <w:rPr>
          <w:rFonts w:asciiTheme="minorHAnsi" w:hAnsiTheme="minorHAnsi" w:cstheme="minorHAnsi"/>
          <w:szCs w:val="24"/>
          <w:lang w:val="en-AU"/>
        </w:rPr>
        <w:t xml:space="preserve"> This peak also aligned with a minor peak in chlorophyll </w:t>
      </w:r>
      <w:r w:rsidR="009C15E9">
        <w:rPr>
          <w:rFonts w:asciiTheme="minorHAnsi" w:hAnsiTheme="minorHAnsi" w:cstheme="minorHAnsi"/>
          <w:i/>
          <w:iCs/>
          <w:szCs w:val="24"/>
          <w:lang w:val="en-AU"/>
        </w:rPr>
        <w:t>a</w:t>
      </w:r>
      <w:r w:rsidR="009C15E9">
        <w:rPr>
          <w:rFonts w:asciiTheme="minorHAnsi" w:hAnsiTheme="minorHAnsi" w:cstheme="minorHAnsi"/>
          <w:szCs w:val="24"/>
          <w:lang w:val="en-AU"/>
        </w:rPr>
        <w:t xml:space="preserve"> (1.45 mg m</w:t>
      </w:r>
      <w:r w:rsidR="009C15E9">
        <w:rPr>
          <w:rFonts w:asciiTheme="minorHAnsi" w:hAnsiTheme="minorHAnsi" w:cstheme="minorHAnsi"/>
          <w:szCs w:val="24"/>
          <w:vertAlign w:val="superscript"/>
          <w:lang w:val="en-AU"/>
        </w:rPr>
        <w:t>-</w:t>
      </w:r>
      <w:proofErr w:type="gramStart"/>
      <w:r w:rsidR="009C15E9">
        <w:rPr>
          <w:rFonts w:asciiTheme="minorHAnsi" w:hAnsiTheme="minorHAnsi" w:cstheme="minorHAnsi"/>
          <w:szCs w:val="24"/>
          <w:vertAlign w:val="superscript"/>
          <w:lang w:val="en-AU"/>
        </w:rPr>
        <w:t>3</w:t>
      </w:r>
      <w:r w:rsidR="00784C33">
        <w:rPr>
          <w:rFonts w:asciiTheme="minorHAnsi" w:hAnsiTheme="minorHAnsi" w:cstheme="minorHAnsi"/>
          <w:szCs w:val="24"/>
          <w:lang w:val="en-AU"/>
        </w:rPr>
        <w:t>;</w:t>
      </w:r>
      <w:proofErr w:type="gramEnd"/>
      <w:r w:rsidR="00784C33">
        <w:rPr>
          <w:rFonts w:asciiTheme="minorHAnsi" w:hAnsiTheme="minorHAnsi" w:cstheme="minorHAnsi"/>
          <w:szCs w:val="24"/>
          <w:lang w:val="en-AU"/>
        </w:rPr>
        <w:t xml:space="preserve"> Figure S11</w:t>
      </w:r>
      <w:r w:rsidR="009C15E9">
        <w:rPr>
          <w:rFonts w:asciiTheme="minorHAnsi" w:hAnsiTheme="minorHAnsi" w:cstheme="minorHAnsi"/>
          <w:szCs w:val="24"/>
          <w:lang w:val="en-AU"/>
        </w:rPr>
        <w:t xml:space="preserve">). </w:t>
      </w:r>
      <w:r w:rsidR="008101EC" w:rsidRPr="008101EC">
        <w:rPr>
          <w:rFonts w:asciiTheme="minorHAnsi" w:hAnsiTheme="minorHAnsi" w:cstheme="minorHAnsi"/>
          <w:szCs w:val="24"/>
          <w:lang w:val="en-AU"/>
        </w:rPr>
        <w:t>North Solitary showed evidence of uplift</w:t>
      </w:r>
      <w:r w:rsidR="008101EC">
        <w:rPr>
          <w:rFonts w:asciiTheme="minorHAnsi" w:hAnsiTheme="minorHAnsi" w:cstheme="minorHAnsi"/>
          <w:szCs w:val="24"/>
          <w:lang w:val="en-AU"/>
        </w:rPr>
        <w:t xml:space="preserve"> </w:t>
      </w:r>
      <w:r w:rsidR="008101EC" w:rsidRPr="008101EC">
        <w:rPr>
          <w:rFonts w:asciiTheme="minorHAnsi" w:hAnsiTheme="minorHAnsi" w:cstheme="minorHAnsi"/>
          <w:szCs w:val="24"/>
          <w:lang w:val="en-AU"/>
        </w:rPr>
        <w:t>with the small GMS community from deep uplifted to the surface. The uplift could have resulted from the close-by EAC and the short upwelling-favourable wind a few hours before sampling.</w:t>
      </w:r>
      <w:r w:rsidR="009C15E9">
        <w:rPr>
          <w:rFonts w:asciiTheme="minorHAnsi" w:hAnsiTheme="minorHAnsi" w:cstheme="minorHAnsi"/>
          <w:szCs w:val="24"/>
          <w:lang w:val="en-AU"/>
        </w:rPr>
        <w:t xml:space="preserve"> The deep cold water (&lt; 16°C) had higher levels of </w:t>
      </w:r>
      <w:r w:rsidR="005E0D25">
        <w:rPr>
          <w:rFonts w:asciiTheme="minorHAnsi" w:hAnsiTheme="minorHAnsi" w:cstheme="minorHAnsi"/>
          <w:szCs w:val="24"/>
          <w:lang w:val="en-AU"/>
        </w:rPr>
        <w:t>n</w:t>
      </w:r>
      <w:r w:rsidR="009C15E9">
        <w:rPr>
          <w:rFonts w:asciiTheme="minorHAnsi" w:hAnsiTheme="minorHAnsi" w:cstheme="minorHAnsi"/>
          <w:szCs w:val="24"/>
          <w:lang w:val="en-AU"/>
        </w:rPr>
        <w:t xml:space="preserve">itrate and </w:t>
      </w:r>
      <w:r w:rsidR="005E0D25">
        <w:rPr>
          <w:rFonts w:asciiTheme="minorHAnsi" w:hAnsiTheme="minorHAnsi" w:cstheme="minorHAnsi"/>
          <w:szCs w:val="24"/>
          <w:lang w:val="en-AU"/>
        </w:rPr>
        <w:t>s</w:t>
      </w:r>
      <w:r w:rsidR="009C15E9">
        <w:rPr>
          <w:rFonts w:asciiTheme="minorHAnsi" w:hAnsiTheme="minorHAnsi" w:cstheme="minorHAnsi"/>
          <w:szCs w:val="24"/>
          <w:lang w:val="en-AU"/>
        </w:rPr>
        <w:t>ilicate</w:t>
      </w:r>
      <w:r w:rsidR="00784C33">
        <w:rPr>
          <w:rFonts w:asciiTheme="minorHAnsi" w:hAnsiTheme="minorHAnsi" w:cstheme="minorHAnsi"/>
          <w:szCs w:val="24"/>
          <w:lang w:val="en-AU"/>
        </w:rPr>
        <w:t xml:space="preserve"> (Figures S10 &amp; S12)</w:t>
      </w:r>
      <w:r w:rsidR="009C15E9">
        <w:rPr>
          <w:rFonts w:asciiTheme="minorHAnsi" w:hAnsiTheme="minorHAnsi" w:cstheme="minorHAnsi"/>
          <w:szCs w:val="24"/>
          <w:lang w:val="en-AU"/>
        </w:rPr>
        <w:t xml:space="preserve">, but this does not appear to have been lifted to the surface waters with the surface waters low in nutrients across the transect. </w:t>
      </w:r>
      <w:bookmarkEnd w:id="29"/>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3F46D1FA" w:rsidR="002C212A" w:rsidRPr="00F15D89" w:rsidRDefault="002C212A" w:rsidP="00D715A7">
      <w:pPr>
        <w:spacing w:line="480" w:lineRule="auto"/>
        <w:rPr>
          <w:rFonts w:asciiTheme="minorHAnsi" w:hAnsiTheme="minorHAnsi" w:cstheme="minorHAnsi"/>
          <w:szCs w:val="24"/>
          <w:lang w:val="en-AU"/>
        </w:rPr>
      </w:pPr>
      <w:bookmarkStart w:id="31" w:name="_Hlk69826438"/>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r w:rsidR="00D603B8">
        <w:rPr>
          <w:rFonts w:asciiTheme="minorHAnsi" w:hAnsiTheme="minorHAnsi" w:cstheme="minorHAnsi"/>
          <w:szCs w:val="24"/>
          <w:lang w:val="en-AU"/>
        </w:rPr>
        <w:t>Here,</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xml:space="preserve">, Figure </w:t>
      </w:r>
      <w:r w:rsidR="003B1669">
        <w:rPr>
          <w:rFonts w:asciiTheme="minorHAnsi" w:hAnsiTheme="minorHAnsi" w:cstheme="minorHAnsi"/>
          <w:szCs w:val="24"/>
          <w:lang w:val="en-AU"/>
        </w:rPr>
        <w:t>4</w:t>
      </w:r>
      <w:r w:rsidR="009723D5">
        <w:rPr>
          <w:rFonts w:asciiTheme="minorHAnsi" w:hAnsiTheme="minorHAnsi" w:cstheme="minorHAnsi"/>
          <w:szCs w:val="24"/>
          <w:lang w:val="en-AU"/>
        </w:rPr>
        <w:t>)</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w:t>
      </w:r>
      <w:r w:rsidRPr="008402FD">
        <w:rPr>
          <w:rFonts w:asciiTheme="minorHAnsi" w:hAnsiTheme="minorHAnsi" w:cstheme="minorHAnsi"/>
          <w:szCs w:val="24"/>
          <w:lang w:val="en-AU"/>
        </w:rPr>
        <w:lastRenderedPageBreak/>
        <w:t>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00BF3DA0">
        <w:rPr>
          <w:rFonts w:asciiTheme="minorHAnsi" w:hAnsiTheme="minorHAnsi" w:cstheme="minorHAnsi"/>
          <w:szCs w:val="24"/>
          <w:lang w:val="en-AU"/>
        </w:rPr>
        <w:t xml:space="preserve">The lack of horizontal variation was reflected in the </w:t>
      </w:r>
      <w:r w:rsidR="005E0D25">
        <w:rPr>
          <w:rFonts w:asciiTheme="minorHAnsi" w:hAnsiTheme="minorHAnsi" w:cstheme="minorHAnsi"/>
          <w:szCs w:val="24"/>
          <w:lang w:val="en-AU"/>
        </w:rPr>
        <w:t>n</w:t>
      </w:r>
      <w:r w:rsidR="00BF3DA0">
        <w:rPr>
          <w:rFonts w:asciiTheme="minorHAnsi" w:hAnsiTheme="minorHAnsi" w:cstheme="minorHAnsi"/>
          <w:szCs w:val="24"/>
          <w:lang w:val="en-AU"/>
        </w:rPr>
        <w:t xml:space="preserve">itrate, </w:t>
      </w:r>
      <w:r w:rsidR="005E0D25">
        <w:rPr>
          <w:rFonts w:asciiTheme="minorHAnsi" w:hAnsiTheme="minorHAnsi" w:cstheme="minorHAnsi"/>
          <w:szCs w:val="24"/>
          <w:lang w:val="en-AU"/>
        </w:rPr>
        <w:t>s</w:t>
      </w:r>
      <w:r w:rsidR="00BF3DA0">
        <w:rPr>
          <w:rFonts w:asciiTheme="minorHAnsi" w:hAnsiTheme="minorHAnsi" w:cstheme="minorHAnsi"/>
          <w:szCs w:val="24"/>
          <w:lang w:val="en-AU"/>
        </w:rPr>
        <w:t xml:space="preserve">ilicate, </w:t>
      </w:r>
      <w:proofErr w:type="gramStart"/>
      <w:r w:rsidR="00BF3DA0">
        <w:rPr>
          <w:rFonts w:asciiTheme="minorHAnsi" w:hAnsiTheme="minorHAnsi" w:cstheme="minorHAnsi"/>
          <w:szCs w:val="24"/>
          <w:lang w:val="en-AU"/>
        </w:rPr>
        <w:t>temperature</w:t>
      </w:r>
      <w:proofErr w:type="gramEnd"/>
      <w:r w:rsidR="00BF3DA0">
        <w:rPr>
          <w:rFonts w:asciiTheme="minorHAnsi" w:hAnsiTheme="minorHAnsi" w:cstheme="minorHAnsi"/>
          <w:szCs w:val="24"/>
          <w:lang w:val="en-AU"/>
        </w:rPr>
        <w:t xml:space="preserve"> and salinity with almost all variation being observed with depth</w:t>
      </w:r>
      <w:r w:rsidR="003B1669">
        <w:rPr>
          <w:rFonts w:asciiTheme="minorHAnsi" w:hAnsiTheme="minorHAnsi" w:cstheme="minorHAnsi"/>
          <w:szCs w:val="24"/>
          <w:lang w:val="en-AU"/>
        </w:rPr>
        <w:t xml:space="preserve"> (Figures S9, S10, S12)</w:t>
      </w:r>
      <w:r w:rsidR="00BF3DA0">
        <w:rPr>
          <w:rFonts w:asciiTheme="minorHAnsi" w:hAnsiTheme="minorHAnsi" w:cstheme="minorHAnsi"/>
          <w:szCs w:val="24"/>
          <w:lang w:val="en-AU"/>
        </w:rPr>
        <w:t xml:space="preserve">. </w:t>
      </w:r>
      <w:r w:rsidR="005E0D25">
        <w:rPr>
          <w:rFonts w:asciiTheme="minorHAnsi" w:hAnsiTheme="minorHAnsi" w:cstheme="minorHAnsi"/>
          <w:szCs w:val="24"/>
          <w:lang w:val="en-AU"/>
        </w:rPr>
        <w:t>C</w:t>
      </w:r>
      <w:r w:rsidR="00BF3DA0">
        <w:rPr>
          <w:rFonts w:asciiTheme="minorHAnsi" w:hAnsiTheme="minorHAnsi" w:cstheme="minorHAnsi"/>
          <w:szCs w:val="24"/>
          <w:lang w:val="en-AU"/>
        </w:rPr>
        <w:t>hlorophyll</w:t>
      </w:r>
      <w:r w:rsidR="005E0D25">
        <w:rPr>
          <w:rFonts w:asciiTheme="minorHAnsi" w:hAnsiTheme="minorHAnsi" w:cstheme="minorHAnsi"/>
          <w:szCs w:val="24"/>
          <w:lang w:val="en-AU"/>
        </w:rPr>
        <w:t xml:space="preserve"> </w:t>
      </w:r>
      <w:proofErr w:type="gramStart"/>
      <w:r w:rsidR="005E0D25">
        <w:rPr>
          <w:rFonts w:asciiTheme="minorHAnsi" w:hAnsiTheme="minorHAnsi" w:cstheme="minorHAnsi"/>
          <w:i/>
          <w:iCs/>
          <w:szCs w:val="24"/>
          <w:lang w:val="en-AU"/>
        </w:rPr>
        <w:t>a</w:t>
      </w:r>
      <w:r w:rsidR="00BF3DA0">
        <w:rPr>
          <w:rFonts w:asciiTheme="minorHAnsi" w:hAnsiTheme="minorHAnsi" w:cstheme="minorHAnsi"/>
          <w:szCs w:val="24"/>
          <w:lang w:val="en-AU"/>
        </w:rPr>
        <w:t xml:space="preserve"> and</w:t>
      </w:r>
      <w:proofErr w:type="gramEnd"/>
      <w:r w:rsidR="00BF3DA0">
        <w:rPr>
          <w:rFonts w:asciiTheme="minorHAnsi" w:hAnsiTheme="minorHAnsi" w:cstheme="minorHAnsi"/>
          <w:szCs w:val="24"/>
          <w:lang w:val="en-AU"/>
        </w:rPr>
        <w:t xml:space="preserve"> </w:t>
      </w:r>
      <w:r w:rsidR="005E0D25">
        <w:rPr>
          <w:rFonts w:asciiTheme="minorHAnsi" w:hAnsiTheme="minorHAnsi" w:cstheme="minorHAnsi"/>
          <w:szCs w:val="24"/>
          <w:lang w:val="en-AU"/>
        </w:rPr>
        <w:t>o</w:t>
      </w:r>
      <w:r w:rsidR="00BF3DA0">
        <w:rPr>
          <w:rFonts w:asciiTheme="minorHAnsi" w:hAnsiTheme="minorHAnsi" w:cstheme="minorHAnsi"/>
          <w:szCs w:val="24"/>
          <w:lang w:val="en-AU"/>
        </w:rPr>
        <w:t>xygen showed small peaks (1.2 mg m</w:t>
      </w:r>
      <w:r w:rsidR="00BF3DA0">
        <w:rPr>
          <w:rFonts w:asciiTheme="minorHAnsi" w:hAnsiTheme="minorHAnsi" w:cstheme="minorHAnsi"/>
          <w:szCs w:val="24"/>
          <w:vertAlign w:val="superscript"/>
          <w:lang w:val="en-AU"/>
        </w:rPr>
        <w:t>-3</w:t>
      </w:r>
      <w:r w:rsidR="00BF3DA0">
        <w:rPr>
          <w:rFonts w:asciiTheme="minorHAnsi" w:hAnsiTheme="minorHAnsi" w:cstheme="minorHAnsi"/>
          <w:szCs w:val="24"/>
          <w:lang w:val="en-AU"/>
        </w:rPr>
        <w:t xml:space="preserve"> and 240 </w:t>
      </w:r>
      <w:r w:rsidR="00C36395">
        <w:rPr>
          <w:rFonts w:asciiTheme="minorHAnsi" w:hAnsiTheme="minorHAnsi" w:cstheme="minorHAnsi"/>
          <w:szCs w:val="24"/>
          <w:lang w:val="en-AU"/>
        </w:rPr>
        <w:t>mmol m</w:t>
      </w:r>
      <w:r w:rsidR="00C36395">
        <w:rPr>
          <w:rFonts w:asciiTheme="minorHAnsi" w:hAnsiTheme="minorHAnsi" w:cstheme="minorHAnsi"/>
          <w:szCs w:val="24"/>
          <w:vertAlign w:val="superscript"/>
          <w:lang w:val="en-AU"/>
        </w:rPr>
        <w:t>-3</w:t>
      </w:r>
      <w:r w:rsidR="00BF3DA0">
        <w:rPr>
          <w:rFonts w:asciiTheme="minorHAnsi" w:hAnsiTheme="minorHAnsi" w:cstheme="minorHAnsi"/>
          <w:szCs w:val="24"/>
          <w:lang w:val="en-AU"/>
        </w:rPr>
        <w:t xml:space="preserve"> respectively</w:t>
      </w:r>
      <w:r w:rsidR="00C36395">
        <w:rPr>
          <w:rFonts w:asciiTheme="minorHAnsi" w:hAnsiTheme="minorHAnsi" w:cstheme="minorHAnsi"/>
          <w:szCs w:val="24"/>
          <w:lang w:val="en-AU"/>
        </w:rPr>
        <w:t>; Figures S11 &amp; S13</w:t>
      </w:r>
      <w:r w:rsidR="00BF3DA0">
        <w:rPr>
          <w:rFonts w:asciiTheme="minorHAnsi" w:hAnsiTheme="minorHAnsi" w:cstheme="minorHAnsi"/>
          <w:szCs w:val="24"/>
          <w:lang w:val="en-AU"/>
        </w:rPr>
        <w:t xml:space="preserve">) at the surface near the beginning of the transect.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bookmarkEnd w:id="31"/>
    <w:p w14:paraId="3DDEE850" w14:textId="7AAB2526"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r>
      <w:bookmarkStart w:id="32" w:name="_Hlk69826553"/>
      <w:r w:rsidR="00BF3DA0">
        <w:rPr>
          <w:rFonts w:asciiTheme="minorHAnsi" w:hAnsiTheme="minorHAnsi" w:cstheme="minorHAnsi"/>
          <w:szCs w:val="24"/>
          <w:lang w:val="en-AU"/>
        </w:rPr>
        <w:t>This transect has the highest observed biomass of particles (</w:t>
      </w:r>
      <w:r w:rsidR="005E0D25">
        <w:rPr>
          <w:rFonts w:asciiTheme="minorHAnsi" w:hAnsiTheme="minorHAnsi" w:cstheme="minorHAnsi"/>
          <w:szCs w:val="24"/>
          <w:lang w:val="en-AU"/>
        </w:rPr>
        <w:t>&gt;</w:t>
      </w:r>
      <w:r w:rsidR="00BF3DA0">
        <w:rPr>
          <w:rFonts w:asciiTheme="minorHAnsi" w:hAnsiTheme="minorHAnsi" w:cstheme="minorHAnsi"/>
          <w:szCs w:val="24"/>
          <w:lang w:val="en-AU"/>
        </w:rPr>
        <w:t>1000 mg m</w:t>
      </w:r>
      <w:r w:rsidR="00BF3DA0">
        <w:rPr>
          <w:rFonts w:asciiTheme="minorHAnsi" w:hAnsiTheme="minorHAnsi" w:cstheme="minorHAnsi"/>
          <w:szCs w:val="24"/>
          <w:vertAlign w:val="superscript"/>
          <w:lang w:val="en-AU"/>
        </w:rPr>
        <w:t>-3</w:t>
      </w:r>
      <w:r w:rsidR="00BF3DA0">
        <w:rPr>
          <w:rFonts w:asciiTheme="minorHAnsi" w:hAnsiTheme="minorHAnsi" w:cstheme="minorHAnsi"/>
          <w:szCs w:val="24"/>
          <w:lang w:val="en-AU"/>
        </w:rPr>
        <w:t>), particularly inshore</w:t>
      </w:r>
      <w:r w:rsidR="001C2187">
        <w:rPr>
          <w:rFonts w:asciiTheme="minorHAnsi" w:hAnsiTheme="minorHAnsi" w:cstheme="minorHAnsi"/>
          <w:szCs w:val="24"/>
          <w:lang w:val="en-AU"/>
        </w:rPr>
        <w:t xml:space="preserve"> (Figure 5)</w:t>
      </w:r>
      <w:r w:rsidR="00BF3DA0">
        <w:rPr>
          <w:rFonts w:asciiTheme="minorHAnsi" w:hAnsiTheme="minorHAnsi" w:cstheme="minorHAnsi"/>
          <w:szCs w:val="24"/>
          <w:lang w:val="en-AU"/>
        </w:rPr>
        <w:t xml:space="preserve">. </w:t>
      </w:r>
      <w:bookmarkStart w:id="33" w:name="_Hlk69826598"/>
      <w:bookmarkEnd w:id="32"/>
      <w:r w:rsidR="00D603B8">
        <w:rPr>
          <w:rFonts w:asciiTheme="minorHAnsi" w:hAnsiTheme="minorHAnsi" w:cstheme="minorHAnsi"/>
          <w:szCs w:val="24"/>
          <w:lang w:val="en-AU"/>
        </w:rPr>
        <w:t>T</w:t>
      </w:r>
      <w:r w:rsidR="00D603B8" w:rsidRPr="00F15D89">
        <w:rPr>
          <w:rFonts w:asciiTheme="minorHAnsi" w:hAnsiTheme="minorHAnsi" w:cstheme="minorHAnsi"/>
          <w:szCs w:val="24"/>
          <w:lang w:val="en-AU"/>
        </w:rPr>
        <w:t xml:space="preserve">he </w:t>
      </w:r>
      <w:r w:rsidR="00584E3C">
        <w:rPr>
          <w:rFonts w:asciiTheme="minorHAnsi" w:hAnsiTheme="minorHAnsi" w:cstheme="minorHAnsi"/>
          <w:szCs w:val="24"/>
          <w:lang w:val="en-AU"/>
        </w:rPr>
        <w:t>size structure</w:t>
      </w:r>
      <w:r w:rsidR="00584E3C" w:rsidRPr="00F15D89">
        <w:rPr>
          <w:rFonts w:asciiTheme="minorHAnsi" w:hAnsiTheme="minorHAnsi" w:cstheme="minorHAnsi"/>
          <w:szCs w:val="24"/>
          <w:lang w:val="en-AU"/>
        </w:rPr>
        <w:t xml:space="preserve"> </w:t>
      </w:r>
      <w:r w:rsidR="00D603B8" w:rsidRPr="00F15D89">
        <w:rPr>
          <w:rFonts w:asciiTheme="minorHAnsi" w:hAnsiTheme="minorHAnsi" w:cstheme="minorHAnsi"/>
          <w:szCs w:val="24"/>
          <w:lang w:val="en-AU"/>
        </w:rPr>
        <w:t>was not</w:t>
      </w:r>
      <w:r w:rsidR="00D603B8">
        <w:rPr>
          <w:rFonts w:asciiTheme="minorHAnsi" w:hAnsiTheme="minorHAnsi" w:cstheme="minorHAnsi"/>
          <w:szCs w:val="24"/>
          <w:lang w:val="en-AU"/>
        </w:rPr>
        <w:t xml:space="preserve"> clearly</w:t>
      </w:r>
      <w:r w:rsidR="00D603B8" w:rsidRPr="00F15D89">
        <w:rPr>
          <w:rFonts w:asciiTheme="minorHAnsi" w:hAnsiTheme="minorHAnsi" w:cstheme="minorHAnsi"/>
          <w:szCs w:val="24"/>
          <w:lang w:val="en-AU"/>
        </w:rPr>
        <w:t xml:space="preserve"> related to water masses </w:t>
      </w:r>
      <w:r w:rsidR="00D603B8">
        <w:rPr>
          <w:rFonts w:asciiTheme="minorHAnsi" w:hAnsiTheme="minorHAnsi" w:cstheme="minorHAnsi"/>
          <w:szCs w:val="24"/>
          <w:lang w:val="en-AU"/>
        </w:rPr>
        <w:t xml:space="preserve">reflecting the </w:t>
      </w:r>
      <w:r w:rsidR="00D603B8" w:rsidRPr="00F15D89">
        <w:rPr>
          <w:rFonts w:asciiTheme="minorHAnsi" w:hAnsiTheme="minorHAnsi" w:cstheme="minorHAnsi"/>
          <w:szCs w:val="24"/>
          <w:lang w:val="en-AU"/>
        </w:rPr>
        <w:t xml:space="preserve">more homogenous water mass </w:t>
      </w:r>
      <w:r w:rsidR="00D603B8">
        <w:rPr>
          <w:rFonts w:asciiTheme="minorHAnsi" w:hAnsiTheme="minorHAnsi" w:cstheme="minorHAnsi"/>
          <w:szCs w:val="24"/>
          <w:lang w:val="en-AU"/>
        </w:rPr>
        <w:t>here</w:t>
      </w:r>
      <w:bookmarkEnd w:id="33"/>
      <w:r w:rsidR="00D603B8"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5E0D25">
        <w:rPr>
          <w:rFonts w:asciiTheme="minorHAnsi" w:hAnsiTheme="minorHAnsi" w:cstheme="minorHAnsi"/>
          <w:szCs w:val="24"/>
          <w:lang w:val="en-AU"/>
        </w:rPr>
        <w:t>particulate (</w:t>
      </w:r>
      <w:r w:rsidR="005E0D25" w:rsidRPr="00F15D89">
        <w:rPr>
          <w:rFonts w:asciiTheme="minorHAnsi" w:hAnsiTheme="minorHAnsi" w:cstheme="minorHAnsi"/>
          <w:szCs w:val="24"/>
          <w:lang w:val="en-AU"/>
        </w:rPr>
        <w:t>zooplankton</w:t>
      </w:r>
      <w:r w:rsidR="005E0D25">
        <w:rPr>
          <w:rFonts w:asciiTheme="minorHAnsi" w:hAnsiTheme="minorHAnsi" w:cstheme="minorHAnsi"/>
          <w:szCs w:val="24"/>
          <w:lang w:val="en-AU"/>
        </w:rPr>
        <w:t>)</w:t>
      </w:r>
      <w:r w:rsidR="005E0D25"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xml:space="preserve">; Figure </w:t>
      </w:r>
      <w:r w:rsidR="001C2187">
        <w:rPr>
          <w:rFonts w:asciiTheme="minorHAnsi" w:hAnsiTheme="minorHAnsi" w:cstheme="minorHAnsi"/>
          <w:szCs w:val="24"/>
          <w:lang w:val="en-AU"/>
        </w:rPr>
        <w:t>6</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w:t>
      </w:r>
      <w:r w:rsidR="001C2187">
        <w:rPr>
          <w:rFonts w:asciiTheme="minorHAnsi" w:hAnsiTheme="minorHAnsi" w:cstheme="minorHAnsi"/>
          <w:szCs w:val="24"/>
          <w:lang w:val="en-AU"/>
        </w:rPr>
        <w:t>5</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xml:space="preserve">; Figure </w:t>
      </w:r>
      <w:r w:rsidR="001C2187">
        <w:rPr>
          <w:rFonts w:asciiTheme="minorHAnsi" w:hAnsiTheme="minorHAnsi" w:cstheme="minorHAnsi"/>
          <w:szCs w:val="24"/>
          <w:lang w:val="en-AU"/>
        </w:rPr>
        <w:t>7</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3AF652B8" w14:textId="6C19FE8F" w:rsidR="00D603B8" w:rsidRPr="00C07196" w:rsidRDefault="00D603B8" w:rsidP="00D603B8">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Synthesis</w:t>
      </w:r>
      <w:r w:rsidR="006106FC">
        <w:rPr>
          <w:rFonts w:asciiTheme="minorHAnsi" w:hAnsiTheme="minorHAnsi" w:cstheme="minorHAnsi"/>
          <w:i/>
          <w:iCs/>
          <w:szCs w:val="24"/>
          <w:lang w:val="en-AU"/>
        </w:rPr>
        <w:t xml:space="preserve"> of Transect Patterns</w:t>
      </w:r>
    </w:p>
    <w:p w14:paraId="1806967D" w14:textId="294A7B1C" w:rsidR="00A83503" w:rsidRDefault="00B044F9" w:rsidP="00D603B8">
      <w:pPr>
        <w:spacing w:line="480" w:lineRule="auto"/>
        <w:ind w:firstLine="720"/>
        <w:rPr>
          <w:rFonts w:asciiTheme="minorHAnsi" w:hAnsiTheme="minorHAnsi" w:cstheme="minorHAnsi"/>
          <w:szCs w:val="24"/>
          <w:lang w:val="en-AU"/>
        </w:rPr>
      </w:pPr>
      <w:bookmarkStart w:id="34" w:name="_Hlk69909768"/>
      <w:r>
        <w:rPr>
          <w:rFonts w:asciiTheme="minorHAnsi" w:hAnsiTheme="minorHAnsi" w:cstheme="minorHAnsi"/>
          <w:szCs w:val="24"/>
          <w:lang w:val="en-AU"/>
        </w:rPr>
        <w:t xml:space="preserve">The influence of the EAC varied between the three transects. The three northern transects were influenced strongly by the EAC, particularly the offshore sections while the Diamond Head transect was not influenced by the EAC. At the two northern sites the EAC was </w:t>
      </w:r>
      <w:r w:rsidR="00A83503">
        <w:rPr>
          <w:rFonts w:asciiTheme="minorHAnsi" w:hAnsiTheme="minorHAnsi" w:cstheme="minorHAnsi"/>
          <w:szCs w:val="24"/>
          <w:lang w:val="en-AU"/>
        </w:rPr>
        <w:t xml:space="preserve">located close to the continental shelf and likely drove current driven upwelling. In </w:t>
      </w:r>
      <w:r w:rsidR="00A83503">
        <w:rPr>
          <w:rFonts w:asciiTheme="minorHAnsi" w:hAnsiTheme="minorHAnsi" w:cstheme="minorHAnsi"/>
          <w:szCs w:val="24"/>
          <w:lang w:val="en-AU"/>
        </w:rPr>
        <w:lastRenderedPageBreak/>
        <w:t xml:space="preserve">contrast at the North Solitary site, the EAC was located further offshore, and the weaker observed uplift was potentially caused by wind driven </w:t>
      </w:r>
      <w:r w:rsidR="00A83503" w:rsidRPr="00D609D9">
        <w:rPr>
          <w:rFonts w:asciiTheme="minorHAnsi" w:hAnsiTheme="minorHAnsi" w:cstheme="minorHAnsi"/>
          <w:szCs w:val="24"/>
          <w:lang w:val="en-AU"/>
        </w:rPr>
        <w:t xml:space="preserve">upwelling (Fig </w:t>
      </w:r>
      <w:r w:rsidR="00D609D9" w:rsidRPr="00EC3FAA">
        <w:rPr>
          <w:rFonts w:asciiTheme="minorHAnsi" w:hAnsiTheme="minorHAnsi" w:cstheme="minorHAnsi"/>
          <w:szCs w:val="24"/>
          <w:lang w:val="en-AU"/>
        </w:rPr>
        <w:t>S3</w:t>
      </w:r>
      <w:r w:rsidR="00A83503" w:rsidRPr="00D609D9">
        <w:rPr>
          <w:rFonts w:asciiTheme="minorHAnsi" w:hAnsiTheme="minorHAnsi" w:cstheme="minorHAnsi"/>
          <w:szCs w:val="24"/>
          <w:lang w:val="en-AU"/>
        </w:rPr>
        <w:t>).</w:t>
      </w:r>
    </w:p>
    <w:p w14:paraId="7BAAC98E" w14:textId="41FA20DF" w:rsidR="00500F16" w:rsidRPr="00F15D89" w:rsidRDefault="00A83503" w:rsidP="00D603B8">
      <w:pPr>
        <w:spacing w:line="480" w:lineRule="auto"/>
        <w:ind w:firstLine="720"/>
        <w:rPr>
          <w:rFonts w:asciiTheme="minorHAnsi" w:hAnsiTheme="minorHAnsi" w:cstheme="minorHAnsi"/>
          <w:szCs w:val="24"/>
          <w:lang w:val="en-AU"/>
        </w:rPr>
      </w:pPr>
      <w:bookmarkStart w:id="35" w:name="_Hlk69910442"/>
      <w:bookmarkEnd w:id="34"/>
      <w:r>
        <w:rPr>
          <w:rFonts w:asciiTheme="minorHAnsi" w:hAnsiTheme="minorHAnsi" w:cstheme="minorHAnsi"/>
          <w:szCs w:val="24"/>
          <w:lang w:val="en-AU"/>
        </w:rPr>
        <w:t>The Cape Byron, North Solitary and Diamond Head t</w:t>
      </w:r>
      <w:r w:rsidR="00171D77" w:rsidRPr="00F15D89">
        <w:rPr>
          <w:rFonts w:asciiTheme="minorHAnsi" w:hAnsiTheme="minorHAnsi" w:cstheme="minorHAnsi"/>
          <w:szCs w:val="24"/>
          <w:lang w:val="en-AU"/>
        </w:rPr>
        <w:t>ransect</w:t>
      </w:r>
      <w:r>
        <w:rPr>
          <w:rFonts w:asciiTheme="minorHAnsi" w:hAnsiTheme="minorHAnsi" w:cstheme="minorHAnsi"/>
          <w:szCs w:val="24"/>
          <w:lang w:val="en-AU"/>
        </w:rPr>
        <w:t>s had</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w:t>
      </w:r>
      <w:r w:rsidR="00CF24C1">
        <w:rPr>
          <w:rFonts w:asciiTheme="minorHAnsi" w:hAnsiTheme="minorHAnsi" w:cstheme="minorHAnsi"/>
          <w:szCs w:val="24"/>
          <w:lang w:val="en-AU"/>
        </w:rPr>
        <w:t>particulate (</w:t>
      </w:r>
      <w:r w:rsidR="00CF24C1" w:rsidRPr="00F15D89">
        <w:rPr>
          <w:rFonts w:asciiTheme="minorHAnsi" w:hAnsiTheme="minorHAnsi" w:cstheme="minorHAnsi"/>
          <w:szCs w:val="24"/>
          <w:lang w:val="en-AU"/>
        </w:rPr>
        <w:t>zooplankton</w:t>
      </w:r>
      <w:r w:rsidR="00CF24C1">
        <w:rPr>
          <w:rFonts w:asciiTheme="minorHAnsi" w:hAnsiTheme="minorHAnsi" w:cstheme="minorHAnsi"/>
          <w:szCs w:val="24"/>
          <w:lang w:val="en-AU"/>
        </w:rPr>
        <w:t>)</w:t>
      </w:r>
      <w:r w:rsidR="00CF24C1"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biomasses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5807B2">
        <w:rPr>
          <w:rFonts w:asciiTheme="minorHAnsi" w:hAnsiTheme="minorHAnsi" w:cstheme="minorHAnsi"/>
          <w:szCs w:val="24"/>
          <w:lang w:val="en-AU"/>
        </w:rPr>
        <w:t xml:space="preserve"> in the top 100m of the water </w:t>
      </w:r>
      <w:r w:rsidR="005807B2" w:rsidRPr="00056B59">
        <w:rPr>
          <w:rFonts w:asciiTheme="minorHAnsi" w:hAnsiTheme="minorHAnsi" w:cstheme="minorHAnsi"/>
          <w:szCs w:val="24"/>
          <w:lang w:val="en-AU"/>
        </w:rPr>
        <w:t>column</w:t>
      </w:r>
      <w:r w:rsidR="001321FD" w:rsidRPr="00056B59">
        <w:rPr>
          <w:rFonts w:asciiTheme="minorHAnsi" w:hAnsiTheme="minorHAnsi" w:cstheme="minorHAnsi"/>
          <w:szCs w:val="24"/>
          <w:lang w:val="en-AU"/>
        </w:rPr>
        <w:t xml:space="preserve"> (Figures </w:t>
      </w:r>
      <w:r w:rsidR="00B931AB" w:rsidRPr="00056B59">
        <w:rPr>
          <w:rFonts w:asciiTheme="minorHAnsi" w:hAnsiTheme="minorHAnsi" w:cstheme="minorHAnsi"/>
          <w:szCs w:val="24"/>
          <w:lang w:val="en-AU"/>
        </w:rPr>
        <w:t>S5</w:t>
      </w:r>
      <w:r w:rsidR="001321FD" w:rsidRPr="00056B59">
        <w:rPr>
          <w:rFonts w:asciiTheme="minorHAnsi" w:hAnsiTheme="minorHAnsi" w:cstheme="minorHAnsi"/>
          <w:szCs w:val="24"/>
          <w:lang w:val="en-AU"/>
        </w:rPr>
        <w:t xml:space="preserve"> &amp; </w:t>
      </w:r>
      <w:r w:rsidR="00B931AB" w:rsidRPr="00056B59">
        <w:rPr>
          <w:rFonts w:asciiTheme="minorHAnsi" w:hAnsiTheme="minorHAnsi" w:cstheme="minorHAnsi"/>
          <w:szCs w:val="24"/>
          <w:lang w:val="en-AU"/>
        </w:rPr>
        <w:t>S6</w:t>
      </w:r>
      <w:r w:rsidR="001321FD" w:rsidRPr="00056B59">
        <w:rPr>
          <w:rFonts w:asciiTheme="minorHAnsi" w:hAnsiTheme="minorHAnsi" w:cstheme="minorHAnsi"/>
          <w:szCs w:val="24"/>
          <w:lang w:val="en-AU"/>
        </w:rPr>
        <w:t>)</w:t>
      </w:r>
      <w:r w:rsidR="00D603B8" w:rsidRPr="00056B59">
        <w:rPr>
          <w:rFonts w:asciiTheme="minorHAnsi" w:hAnsiTheme="minorHAnsi" w:cstheme="minorHAnsi"/>
          <w:szCs w:val="24"/>
          <w:lang w:val="en-AU"/>
        </w:rPr>
        <w:t>.</w:t>
      </w:r>
      <w:r w:rsidR="002671A7" w:rsidRPr="00056B59">
        <w:rPr>
          <w:rFonts w:asciiTheme="minorHAnsi" w:hAnsiTheme="minorHAnsi" w:cstheme="minorHAnsi"/>
          <w:szCs w:val="24"/>
          <w:lang w:val="en-AU"/>
        </w:rPr>
        <w:t xml:space="preserve"> </w:t>
      </w:r>
      <w:r w:rsidR="00A13AD9" w:rsidRPr="00056B59">
        <w:rPr>
          <w:rFonts w:asciiTheme="minorHAnsi" w:hAnsiTheme="minorHAnsi" w:cstheme="minorHAnsi"/>
          <w:szCs w:val="24"/>
          <w:lang w:val="en-AU"/>
        </w:rPr>
        <w:t>The</w:t>
      </w:r>
      <w:r w:rsidR="00A13AD9" w:rsidRPr="00F15D89">
        <w:rPr>
          <w:rFonts w:asciiTheme="minorHAnsi" w:hAnsiTheme="minorHAnsi" w:cstheme="minorHAnsi"/>
          <w:szCs w:val="24"/>
          <w:lang w:val="en-AU"/>
        </w:rPr>
        <w:t xml:space="preserve"> transect at Evans Head did not show a noticeable decline in biomass with distance from the coast but this transect did not extend past the edge of the continental shelf where the declines were seen in the other 3 transects.</w:t>
      </w:r>
    </w:p>
    <w:bookmarkEnd w:id="35"/>
    <w:p w14:paraId="191D8F82" w14:textId="5EBA6D3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 xml:space="preserve">Cape Byron and </w:t>
      </w:r>
      <w:r w:rsidR="001437D6">
        <w:rPr>
          <w:rFonts w:asciiTheme="minorHAnsi" w:hAnsiTheme="minorHAnsi" w:cstheme="minorHAnsi"/>
          <w:szCs w:val="24"/>
          <w:lang w:val="en-AU"/>
        </w:rPr>
        <w:t xml:space="preserve">to a lesser extent, </w:t>
      </w:r>
      <w:r>
        <w:rPr>
          <w:rFonts w:asciiTheme="minorHAnsi" w:hAnsiTheme="minorHAnsi" w:cstheme="minorHAnsi"/>
          <w:szCs w:val="24"/>
          <w:lang w:val="en-AU"/>
        </w:rPr>
        <w:t>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xml:space="preserve">; Figure </w:t>
      </w:r>
      <w:r w:rsidR="001437D6">
        <w:rPr>
          <w:rFonts w:asciiTheme="minorHAnsi" w:hAnsiTheme="minorHAnsi" w:cstheme="minorHAnsi"/>
          <w:szCs w:val="24"/>
          <w:lang w:val="en-AU"/>
        </w:rPr>
        <w:t>6</w:t>
      </w:r>
      <w:r w:rsidR="00FC312D">
        <w:rPr>
          <w:rFonts w:asciiTheme="minorHAnsi" w:hAnsiTheme="minorHAnsi" w:cstheme="minorHAnsi"/>
          <w:szCs w:val="24"/>
          <w:lang w:val="en-AU"/>
        </w:rPr>
        <w:t>)</w:t>
      </w:r>
      <w:r>
        <w:rPr>
          <w:rFonts w:asciiTheme="minorHAnsi" w:hAnsiTheme="minorHAnsi" w:cstheme="minorHAnsi"/>
          <w:szCs w:val="24"/>
          <w:lang w:val="en-AU"/>
        </w:rPr>
        <w:t xml:space="preserve">. </w:t>
      </w:r>
      <w:r w:rsidR="006106FC" w:rsidRPr="006106FC">
        <w:rPr>
          <w:rFonts w:asciiTheme="minorHAnsi" w:hAnsiTheme="minorHAnsi" w:cstheme="minorHAnsi"/>
          <w:szCs w:val="24"/>
          <w:lang w:val="en-AU"/>
        </w:rPr>
        <w:t>North Solitary showed evidence of uplift with the small GMS community from deep uplifted to the surface. The uplift could have resulted from the close-by EAC and the short upwelling-favourable wind a few hours before sampling.</w:t>
      </w:r>
      <w:r w:rsidR="00D56FF1">
        <w:rPr>
          <w:rFonts w:asciiTheme="minorHAnsi" w:hAnsiTheme="minorHAnsi" w:cstheme="minorHAnsi"/>
          <w:szCs w:val="24"/>
          <w:lang w:val="en-AU"/>
        </w:rPr>
        <w:t xml:space="preserv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 xml:space="preserve">s a trend of larger </w:t>
      </w:r>
      <w:r w:rsidR="00CF24C1">
        <w:rPr>
          <w:rFonts w:asciiTheme="minorHAnsi" w:hAnsiTheme="minorHAnsi" w:cstheme="minorHAnsi"/>
          <w:szCs w:val="24"/>
          <w:lang w:val="en-AU"/>
        </w:rPr>
        <w:t>particulate</w:t>
      </w:r>
      <w:r w:rsidR="00CF24C1">
        <w:rPr>
          <w:rFonts w:asciiTheme="minorHAnsi" w:hAnsiTheme="minorHAnsi" w:cstheme="minorHAnsi"/>
          <w:szCs w:val="24"/>
          <w:lang w:val="en-AU"/>
        </w:rPr>
        <w:t>s</w:t>
      </w:r>
      <w:r w:rsidR="00CF24C1">
        <w:rPr>
          <w:rFonts w:asciiTheme="minorHAnsi" w:hAnsiTheme="minorHAnsi" w:cstheme="minorHAnsi"/>
          <w:szCs w:val="24"/>
          <w:lang w:val="en-AU"/>
        </w:rPr>
        <w:t xml:space="preserve"> (</w:t>
      </w:r>
      <w:r w:rsidR="00CF24C1" w:rsidRPr="00F15D89">
        <w:rPr>
          <w:rFonts w:asciiTheme="minorHAnsi" w:hAnsiTheme="minorHAnsi" w:cstheme="minorHAnsi"/>
          <w:szCs w:val="24"/>
          <w:lang w:val="en-AU"/>
        </w:rPr>
        <w:t>zooplankton</w:t>
      </w:r>
      <w:r w:rsidR="00CF24C1">
        <w:rPr>
          <w:rFonts w:asciiTheme="minorHAnsi" w:hAnsiTheme="minorHAnsi" w:cstheme="minorHAnsi"/>
          <w:szCs w:val="24"/>
          <w:lang w:val="en-AU"/>
        </w:rPr>
        <w:t>)</w:t>
      </w:r>
      <w:r w:rsidR="00CF24C1" w:rsidRPr="00F15D89">
        <w:rPr>
          <w:rFonts w:asciiTheme="minorHAnsi" w:hAnsiTheme="minorHAnsi" w:cstheme="minorHAnsi"/>
          <w:szCs w:val="24"/>
          <w:lang w:val="en-AU"/>
        </w:rPr>
        <w:t xml:space="preserve"> </w:t>
      </w:r>
      <w:r w:rsidR="00EB429B">
        <w:rPr>
          <w:rFonts w:asciiTheme="minorHAnsi" w:hAnsiTheme="minorHAnsi" w:cstheme="minorHAnsi"/>
          <w:szCs w:val="24"/>
          <w:lang w:val="en-AU"/>
        </w:rPr>
        <w:t>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w:t>
      </w:r>
      <w:r w:rsidR="001437D6">
        <w:rPr>
          <w:rFonts w:asciiTheme="minorHAnsi" w:hAnsiTheme="minorHAnsi" w:cstheme="minorHAnsi"/>
          <w:szCs w:val="24"/>
          <w:lang w:val="en-AU"/>
        </w:rPr>
        <w:t>6</w:t>
      </w:r>
      <w:r w:rsidR="00B931AB">
        <w:rPr>
          <w:rFonts w:asciiTheme="minorHAnsi" w:hAnsiTheme="minorHAnsi" w:cstheme="minorHAnsi"/>
          <w:szCs w:val="24"/>
          <w:lang w:val="en-AU"/>
        </w:rPr>
        <w:t xml:space="preserve"> &amp; </w:t>
      </w:r>
      <w:r w:rsidR="001437D6">
        <w:rPr>
          <w:rFonts w:asciiTheme="minorHAnsi" w:hAnsiTheme="minorHAnsi" w:cstheme="minorHAnsi"/>
          <w:szCs w:val="24"/>
          <w:lang w:val="en-AU"/>
        </w:rPr>
        <w:t>7)</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r w:rsidR="00D603B8">
        <w:rPr>
          <w:rFonts w:asciiTheme="minorHAnsi" w:hAnsiTheme="minorHAnsi" w:cstheme="minorHAnsi"/>
          <w:szCs w:val="24"/>
          <w:lang w:val="en-AU"/>
        </w:rPr>
        <w:t>highly</w:t>
      </w:r>
      <w:r w:rsidR="00044EBD">
        <w:rPr>
          <w:rFonts w:asciiTheme="minorHAnsi" w:hAnsiTheme="minorHAnsi" w:cstheme="minorHAnsi"/>
          <w:szCs w:val="24"/>
          <w:lang w:val="en-AU"/>
        </w:rPr>
        <w:t xml:space="preserve"> correlated with the NBSS Slope but provided better </w:t>
      </w:r>
      <w:r w:rsidR="000B2BEE">
        <w:rPr>
          <w:rFonts w:asciiTheme="minorHAnsi" w:hAnsiTheme="minorHAnsi" w:cstheme="minorHAnsi"/>
          <w:szCs w:val="24"/>
          <w:lang w:val="en-AU"/>
        </w:rPr>
        <w:t>fewer gaps (due to low numbers of particles)</w:t>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w:t>
      </w:r>
      <w:r w:rsidR="001437D6">
        <w:rPr>
          <w:rFonts w:asciiTheme="minorHAnsi" w:hAnsiTheme="minorHAnsi" w:cstheme="minorHAnsi"/>
          <w:szCs w:val="24"/>
          <w:lang w:val="en-AU"/>
        </w:rPr>
        <w:t>8</w:t>
      </w:r>
      <w:r w:rsidR="00044EBD">
        <w:rPr>
          <w:rFonts w:asciiTheme="minorHAnsi" w:hAnsiTheme="minorHAnsi" w:cstheme="minorHAnsi"/>
          <w:szCs w:val="24"/>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Global Synthesis</w:t>
      </w:r>
    </w:p>
    <w:p w14:paraId="4473A751" w14:textId="17B21DC5"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w:t>
      </w:r>
      <w:r w:rsidR="001437D6">
        <w:rPr>
          <w:rFonts w:asciiTheme="minorHAnsi" w:hAnsiTheme="minorHAnsi" w:cstheme="minorHAnsi"/>
          <w:szCs w:val="24"/>
          <w:lang w:val="en-AU"/>
        </w:rPr>
        <w:t>8</w:t>
      </w:r>
      <w:r>
        <w:rPr>
          <w:rFonts w:asciiTheme="minorHAnsi" w:hAnsiTheme="minorHAnsi" w:cstheme="minorHAnsi"/>
          <w:szCs w:val="24"/>
          <w:lang w:val="en-AU"/>
        </w:rPr>
        <w:t xml:space="preserve">;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t>
      </w:r>
      <w:r>
        <w:rPr>
          <w:rFonts w:asciiTheme="minorHAnsi" w:hAnsiTheme="minorHAnsi" w:cstheme="minorHAnsi"/>
          <w:szCs w:val="24"/>
          <w:lang w:val="en-AU"/>
        </w:rPr>
        <w:lastRenderedPageBreak/>
        <w:t xml:space="preserve">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r w:rsidR="000B2BEE">
        <w:rPr>
          <w:rFonts w:asciiTheme="minorHAnsi" w:hAnsiTheme="minorHAnsi" w:cstheme="minorHAnsi"/>
          <w:szCs w:val="24"/>
          <w:lang w:val="en-AU"/>
        </w:rPr>
        <w:t>ours</w:t>
      </w:r>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w:t>
      </w:r>
      <w:r w:rsidR="00A35686">
        <w:rPr>
          <w:rFonts w:asciiTheme="minorHAnsi" w:hAnsiTheme="minorHAnsi" w:cstheme="minorHAnsi"/>
          <w:szCs w:val="24"/>
          <w:lang w:val="en-AU"/>
        </w:rPr>
        <w:t>8</w:t>
      </w:r>
      <w:r w:rsidR="00D73A37">
        <w:rPr>
          <w:rFonts w:asciiTheme="minorHAnsi" w:hAnsiTheme="minorHAnsi" w:cstheme="minorHAnsi"/>
          <w:szCs w:val="24"/>
          <w:lang w:val="en-AU"/>
        </w:rPr>
        <w:t>;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272CDDB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w:t>
      </w:r>
      <w:r w:rsidR="00A35686">
        <w:rPr>
          <w:rFonts w:asciiTheme="minorHAnsi" w:hAnsiTheme="minorHAnsi" w:cstheme="minorHAnsi"/>
          <w:szCs w:val="24"/>
          <w:lang w:val="en-AU"/>
        </w:rPr>
        <w:t>8</w:t>
      </w:r>
      <w:r w:rsidR="00DF6A45">
        <w:rPr>
          <w:rFonts w:asciiTheme="minorHAnsi" w:hAnsiTheme="minorHAnsi" w:cstheme="minorHAnsi"/>
          <w:szCs w:val="24"/>
          <w:lang w:val="en-AU"/>
        </w:rPr>
        <w:t>,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7F41A1F1"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lastRenderedPageBreak/>
        <w:t xml:space="preserve">Figure </w:t>
      </w:r>
      <w:r w:rsidR="00A35686">
        <w:rPr>
          <w:rFonts w:asciiTheme="minorHAnsi" w:hAnsiTheme="minorHAnsi" w:cstheme="minorHAnsi"/>
          <w:b/>
          <w:bCs/>
          <w:lang w:val="en-AU"/>
        </w:rPr>
        <w:t>8</w:t>
      </w:r>
      <w:r>
        <w:rPr>
          <w:rFonts w:asciiTheme="minorHAnsi" w:hAnsiTheme="minorHAnsi" w:cstheme="minorHAnsi"/>
          <w:b/>
          <w:bCs/>
          <w:lang w:val="en-AU"/>
        </w:rPr>
        <w:t xml:space="preserve">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429D41EA"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w:t>
      </w:r>
      <w:r w:rsidR="000651A6">
        <w:rPr>
          <w:rFonts w:asciiTheme="minorHAnsi" w:hAnsiTheme="minorHAnsi" w:cstheme="minorHAnsi"/>
          <w:szCs w:val="24"/>
          <w:lang w:val="en-AU"/>
        </w:rPr>
        <w:t>understand how</w:t>
      </w:r>
      <w:r>
        <w:rPr>
          <w:rFonts w:asciiTheme="minorHAnsi" w:hAnsiTheme="minorHAnsi" w:cstheme="minorHAnsi"/>
          <w:szCs w:val="24"/>
          <w:lang w:val="en-AU"/>
        </w:rPr>
        <w:t xml:space="preserve"> fisheries </w:t>
      </w:r>
      <w:r w:rsidR="000651A6">
        <w:rPr>
          <w:rFonts w:asciiTheme="minorHAnsi" w:hAnsiTheme="minorHAnsi" w:cstheme="minorHAnsi"/>
          <w:szCs w:val="24"/>
          <w:lang w:val="en-AU"/>
        </w:rPr>
        <w:t xml:space="preserve">are </w:t>
      </w:r>
      <w:r>
        <w:rPr>
          <w:rFonts w:asciiTheme="minorHAnsi" w:hAnsiTheme="minorHAnsi" w:cstheme="minorHAnsi"/>
          <w:szCs w:val="24"/>
          <w:lang w:val="en-AU"/>
        </w:rPr>
        <w:t xml:space="preserve">supported </w:t>
      </w:r>
      <w:r w:rsidR="000651A6">
        <w:rPr>
          <w:rFonts w:asciiTheme="minorHAnsi" w:hAnsiTheme="minorHAnsi" w:cstheme="minorHAnsi"/>
          <w:szCs w:val="24"/>
          <w:lang w:val="en-AU"/>
        </w:rPr>
        <w:t>on</w:t>
      </w:r>
      <w:r>
        <w:rPr>
          <w:rFonts w:asciiTheme="minorHAnsi" w:hAnsiTheme="minorHAnsi" w:cstheme="minorHAnsi"/>
          <w:szCs w:val="24"/>
          <w:lang w:val="en-AU"/>
        </w:rPr>
        <w:t xml:space="preserve"> continental shelves. </w:t>
      </w:r>
      <w:bookmarkStart w:id="36" w:name="_Hlk69910809"/>
      <w:bookmarkStart w:id="37" w:name="_Hlk69911606"/>
      <w:r w:rsidR="000B2BEE">
        <w:rPr>
          <w:rFonts w:asciiTheme="minorHAnsi" w:hAnsiTheme="minorHAnsi" w:cstheme="minorHAnsi"/>
          <w:szCs w:val="24"/>
          <w:lang w:val="en-AU"/>
        </w:rPr>
        <w:t>We found</w:t>
      </w:r>
      <w:r w:rsidR="009A75A9" w:rsidRPr="008F6B9F">
        <w:rPr>
          <w:rFonts w:asciiTheme="minorHAnsi" w:hAnsiTheme="minorHAnsi" w:cstheme="minorHAnsi"/>
          <w:szCs w:val="24"/>
          <w:lang w:val="en-AU"/>
        </w:rPr>
        <w:t xml:space="preserve">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w:t>
      </w:r>
      <w:r w:rsidR="003B0298">
        <w:rPr>
          <w:rFonts w:asciiTheme="minorHAnsi" w:hAnsiTheme="minorHAnsi" w:cstheme="minorHAnsi"/>
          <w:szCs w:val="24"/>
          <w:lang w:val="en-AU"/>
        </w:rPr>
        <w:t>particulate (zooplankton)</w:t>
      </w:r>
      <w:r w:rsidR="003B0298" w:rsidRPr="008F6B9F">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 xml:space="preserve">biomass </w:t>
      </w:r>
      <w:bookmarkEnd w:id="36"/>
      <w:r w:rsidR="009A75A9" w:rsidRPr="008F6B9F">
        <w:rPr>
          <w:rFonts w:asciiTheme="minorHAnsi" w:hAnsiTheme="minorHAnsi" w:cstheme="minorHAnsi"/>
          <w:szCs w:val="24"/>
          <w:lang w:val="en-AU"/>
        </w:rPr>
        <w:t xml:space="preserve">and </w:t>
      </w:r>
      <w:r w:rsidR="000503A1">
        <w:rPr>
          <w:rFonts w:asciiTheme="minorHAnsi" w:hAnsiTheme="minorHAnsi" w:cstheme="minorHAnsi"/>
          <w:szCs w:val="24"/>
          <w:lang w:val="en-AU"/>
        </w:rPr>
        <w:t>variation in</w:t>
      </w:r>
      <w:r w:rsidR="000503A1" w:rsidRPr="008F6B9F">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size-structure</w:t>
      </w:r>
      <w:r w:rsidR="000503A1">
        <w:rPr>
          <w:rFonts w:asciiTheme="minorHAnsi" w:hAnsiTheme="minorHAnsi" w:cstheme="minorHAnsi"/>
          <w:szCs w:val="24"/>
          <w:lang w:val="en-AU"/>
        </w:rPr>
        <w:t xml:space="preserve"> both</w:t>
      </w:r>
      <w:r w:rsidR="009A75A9" w:rsidRPr="008F6B9F">
        <w:rPr>
          <w:rFonts w:asciiTheme="minorHAnsi" w:hAnsiTheme="minorHAnsi" w:cstheme="minorHAnsi"/>
          <w:szCs w:val="24"/>
          <w:lang w:val="en-AU"/>
        </w:rPr>
        <w:t xml:space="preserve"> horizontally and vertically across the narrow continental shelf off eastern Australia</w:t>
      </w:r>
      <w:bookmarkEnd w:id="37"/>
      <w:r w:rsidR="008C236B">
        <w:rPr>
          <w:rFonts w:asciiTheme="minorHAnsi" w:hAnsiTheme="minorHAnsi" w:cstheme="minorHAnsi"/>
          <w:szCs w:val="24"/>
          <w:lang w:val="en-AU"/>
        </w:rPr>
        <w:t xml:space="preserve"> (Figure 9)</w:t>
      </w:r>
      <w:r w:rsidR="009A75A9" w:rsidRPr="008F6B9F">
        <w:rPr>
          <w:rFonts w:asciiTheme="minorHAnsi" w:hAnsiTheme="minorHAnsi" w:cstheme="minorHAnsi"/>
          <w:szCs w:val="24"/>
          <w:lang w:val="en-AU"/>
        </w:rPr>
        <w:t xml:space="preserve">. </w:t>
      </w:r>
      <w:bookmarkStart w:id="38" w:name="_Hlk70693194"/>
      <w:r w:rsidR="009A75A9" w:rsidRPr="008F6B9F">
        <w:rPr>
          <w:rFonts w:asciiTheme="minorHAnsi" w:hAnsiTheme="minorHAnsi" w:cstheme="minorHAnsi"/>
          <w:szCs w:val="24"/>
          <w:lang w:val="en-AU"/>
        </w:rPr>
        <w:t>These</w:t>
      </w:r>
      <w:r w:rsidR="008C236B">
        <w:rPr>
          <w:rFonts w:asciiTheme="minorHAnsi" w:hAnsiTheme="minorHAnsi" w:cstheme="minorHAnsi"/>
          <w:szCs w:val="24"/>
          <w:lang w:val="en-AU"/>
        </w:rPr>
        <w:t xml:space="preserve"> horizontal</w:t>
      </w:r>
      <w:r w:rsidR="009A75A9" w:rsidRPr="008F6B9F">
        <w:rPr>
          <w:rFonts w:asciiTheme="minorHAnsi" w:hAnsiTheme="minorHAnsi" w:cstheme="minorHAnsi"/>
          <w:szCs w:val="24"/>
          <w:lang w:val="en-AU"/>
        </w:rPr>
        <w:t xml:space="preserv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w:t>
      </w:r>
      <w:r w:rsidR="000223EE">
        <w:rPr>
          <w:rFonts w:asciiTheme="minorHAnsi" w:hAnsiTheme="minorHAnsi" w:cstheme="minorHAnsi"/>
          <w:szCs w:val="24"/>
          <w:lang w:val="en-AU"/>
        </w:rPr>
        <w:t>particulate (zooplankton) size-structure</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w:t>
      </w:r>
      <w:r w:rsidR="007A7E66">
        <w:rPr>
          <w:rFonts w:asciiTheme="minorHAnsi" w:hAnsiTheme="minorHAnsi" w:cstheme="minorHAnsi"/>
          <w:szCs w:val="24"/>
          <w:lang w:val="en-AU"/>
        </w:rPr>
        <w:t>and</w:t>
      </w:r>
      <w:r w:rsidR="002E4853">
        <w:rPr>
          <w:rFonts w:asciiTheme="minorHAnsi" w:hAnsiTheme="minorHAnsi" w:cstheme="minorHAnsi"/>
          <w:szCs w:val="24"/>
          <w:lang w:val="en-AU"/>
        </w:rPr>
        <w:t xml:space="preserve"> </w:t>
      </w:r>
      <w:r w:rsidR="008C236B">
        <w:rPr>
          <w:rFonts w:asciiTheme="minorHAnsi" w:hAnsiTheme="minorHAnsi" w:cstheme="minorHAnsi"/>
          <w:szCs w:val="24"/>
          <w:lang w:val="en-AU"/>
        </w:rPr>
        <w:t xml:space="preserve">likely </w:t>
      </w:r>
      <w:r w:rsidR="009A75A9" w:rsidRPr="008F6B9F">
        <w:rPr>
          <w:rFonts w:asciiTheme="minorHAnsi" w:hAnsiTheme="minorHAnsi" w:cstheme="minorHAnsi"/>
          <w:szCs w:val="24"/>
          <w:lang w:val="en-AU"/>
        </w:rPr>
        <w:t xml:space="preserve">are an outcome of </w:t>
      </w:r>
      <w:r w:rsidR="008C236B">
        <w:rPr>
          <w:rFonts w:asciiTheme="minorHAnsi" w:hAnsiTheme="minorHAnsi" w:cstheme="minorHAnsi"/>
          <w:szCs w:val="24"/>
          <w:lang w:val="en-AU"/>
        </w:rPr>
        <w:t xml:space="preserve">nutrient enrichment which tends to occur on continental shelves. This enrich can come from a variety of sources including </w:t>
      </w:r>
      <w:r w:rsidR="009A75A9" w:rsidRPr="008F6B9F">
        <w:rPr>
          <w:rFonts w:asciiTheme="minorHAnsi" w:hAnsiTheme="minorHAnsi" w:cstheme="minorHAnsi"/>
          <w:szCs w:val="24"/>
          <w:lang w:val="en-AU"/>
        </w:rPr>
        <w:t>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ED0833">
        <w:rPr>
          <w:rFonts w:asciiTheme="minorHAnsi" w:hAnsiTheme="minorHAnsi" w:cstheme="minorHAnsi"/>
          <w:szCs w:val="24"/>
          <w:lang w:val="en-AU"/>
        </w:rPr>
        <w:instrText xml:space="preserve"> ADDIN ZOTERO_ITEM CSL_CITATION {"citationID":"1OAK8YNj","properties":{"formattedCitation":"(Roughan and Middleton, 2002; Malan {\\i{}et al.}, 2020)","plainCitation":"(Roughan and Middleton, 2002; 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ED0833" w:rsidRPr="00ED0833">
        <w:rPr>
          <w:rFonts w:ascii="Calibri" w:hAnsi="Calibri" w:cs="Calibri"/>
          <w:szCs w:val="24"/>
        </w:rPr>
        <w:t xml:space="preserve">(Roughan and Middleton, 2002; Malan </w:t>
      </w:r>
      <w:r w:rsidR="00ED0833" w:rsidRPr="00ED0833">
        <w:rPr>
          <w:rFonts w:ascii="Calibri" w:hAnsi="Calibri" w:cs="Calibri"/>
          <w:i/>
          <w:iCs/>
          <w:szCs w:val="24"/>
        </w:rPr>
        <w:t>et al.</w:t>
      </w:r>
      <w:r w:rsidR="00ED0833" w:rsidRPr="00ED0833">
        <w:rPr>
          <w:rFonts w:ascii="Calibri" w:hAnsi="Calibri" w:cs="Calibri"/>
          <w:szCs w:val="24"/>
        </w:rPr>
        <w:t>, 2020)</w:t>
      </w:r>
      <w:r w:rsidR="005879C3">
        <w:rPr>
          <w:rFonts w:asciiTheme="minorHAnsi" w:hAnsiTheme="minorHAnsi" w:cstheme="minorHAnsi"/>
          <w:szCs w:val="24"/>
          <w:lang w:val="en-AU"/>
        </w:rPr>
        <w:fldChar w:fldCharType="end"/>
      </w:r>
      <w:r w:rsidR="008C236B">
        <w:rPr>
          <w:rFonts w:asciiTheme="minorHAnsi" w:hAnsiTheme="minorHAnsi" w:cstheme="minorHAnsi"/>
          <w:szCs w:val="24"/>
          <w:lang w:val="en-AU"/>
        </w:rPr>
        <w:t xml:space="preserve">, estuarine process </w:t>
      </w:r>
      <w:r w:rsidR="00ED0833">
        <w:rPr>
          <w:rFonts w:asciiTheme="minorHAnsi" w:hAnsiTheme="minorHAnsi" w:cstheme="minorHAnsi"/>
          <w:szCs w:val="24"/>
          <w:lang w:val="en-AU"/>
        </w:rPr>
        <w:fldChar w:fldCharType="begin"/>
      </w:r>
      <w:r w:rsidR="00ED0833">
        <w:rPr>
          <w:rFonts w:asciiTheme="minorHAnsi" w:hAnsiTheme="minorHAnsi" w:cstheme="minorHAnsi"/>
          <w:szCs w:val="24"/>
          <w:lang w:val="en-AU"/>
        </w:rPr>
        <w:instrText xml:space="preserve"> ADDIN ZOTERO_ITEM CSL_CITATION {"citationID":"HaCSIARL","properties":{"formattedCitation":"(Morris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00ED0833">
        <w:rPr>
          <w:rFonts w:asciiTheme="minorHAnsi" w:hAnsiTheme="minorHAnsi" w:cstheme="minorHAnsi"/>
          <w:szCs w:val="24"/>
          <w:lang w:val="en-AU"/>
        </w:rPr>
        <w:fldChar w:fldCharType="separate"/>
      </w:r>
      <w:r w:rsidR="00ED0833" w:rsidRPr="00ED0833">
        <w:rPr>
          <w:rFonts w:ascii="Calibri" w:hAnsi="Calibri" w:cs="Calibri"/>
          <w:szCs w:val="24"/>
        </w:rPr>
        <w:t xml:space="preserve">(Morris </w:t>
      </w:r>
      <w:r w:rsidR="00ED0833" w:rsidRPr="00ED0833">
        <w:rPr>
          <w:rFonts w:ascii="Calibri" w:hAnsi="Calibri" w:cs="Calibri"/>
          <w:i/>
          <w:iCs/>
          <w:szCs w:val="24"/>
        </w:rPr>
        <w:t>et al.</w:t>
      </w:r>
      <w:r w:rsidR="00ED0833" w:rsidRPr="00ED0833">
        <w:rPr>
          <w:rFonts w:ascii="Calibri" w:hAnsi="Calibri" w:cs="Calibri"/>
          <w:szCs w:val="24"/>
        </w:rPr>
        <w:t>, 1995)</w:t>
      </w:r>
      <w:r w:rsidR="00ED0833">
        <w:rPr>
          <w:rFonts w:asciiTheme="minorHAnsi" w:hAnsiTheme="minorHAnsi" w:cstheme="minorHAnsi"/>
          <w:szCs w:val="24"/>
          <w:lang w:val="en-AU"/>
        </w:rPr>
        <w:fldChar w:fldCharType="end"/>
      </w:r>
      <w:r w:rsidR="008C236B">
        <w:rPr>
          <w:rFonts w:asciiTheme="minorHAnsi" w:hAnsiTheme="minorHAnsi" w:cstheme="minorHAnsi"/>
          <w:szCs w:val="24"/>
          <w:lang w:val="en-AU"/>
        </w:rPr>
        <w:t xml:space="preserve"> or run-off from land </w:t>
      </w:r>
      <w:r w:rsidR="00AD2BF8">
        <w:rPr>
          <w:rFonts w:asciiTheme="minorHAnsi" w:hAnsiTheme="minorHAnsi" w:cstheme="minorHAnsi"/>
          <w:szCs w:val="24"/>
          <w:lang w:val="en-AU"/>
        </w:rPr>
        <w:fldChar w:fldCharType="begin"/>
      </w:r>
      <w:r w:rsidR="00AD2BF8">
        <w:rPr>
          <w:rFonts w:asciiTheme="minorHAnsi" w:hAnsiTheme="minorHAnsi" w:cstheme="minorHAnsi"/>
          <w:szCs w:val="24"/>
          <w:lang w:val="en-AU"/>
        </w:rPr>
        <w:instrText xml:space="preserve"> ADDIN ZOTERO_ITEM CSL_CITATION {"citationID":"qkSN8fjV","properties":{"formattedCitation":"(Correll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00AD2BF8">
        <w:rPr>
          <w:rFonts w:asciiTheme="minorHAnsi" w:hAnsiTheme="minorHAnsi" w:cstheme="minorHAnsi"/>
          <w:szCs w:val="24"/>
          <w:lang w:val="en-AU"/>
        </w:rPr>
        <w:fldChar w:fldCharType="separate"/>
      </w:r>
      <w:r w:rsidR="00AD2BF8" w:rsidRPr="00AD2BF8">
        <w:rPr>
          <w:rFonts w:ascii="Calibri" w:hAnsi="Calibri" w:cs="Calibri"/>
          <w:szCs w:val="24"/>
        </w:rPr>
        <w:t xml:space="preserve">(Correll </w:t>
      </w:r>
      <w:r w:rsidR="00AD2BF8" w:rsidRPr="00AD2BF8">
        <w:rPr>
          <w:rFonts w:ascii="Calibri" w:hAnsi="Calibri" w:cs="Calibri"/>
          <w:i/>
          <w:iCs/>
          <w:szCs w:val="24"/>
        </w:rPr>
        <w:t>et al.</w:t>
      </w:r>
      <w:r w:rsidR="00AD2BF8" w:rsidRPr="00AD2BF8">
        <w:rPr>
          <w:rFonts w:ascii="Calibri" w:hAnsi="Calibri" w:cs="Calibri"/>
          <w:szCs w:val="24"/>
        </w:rPr>
        <w:t>, 1992)</w:t>
      </w:r>
      <w:r w:rsidR="00AD2BF8">
        <w:rPr>
          <w:rFonts w:asciiTheme="minorHAnsi" w:hAnsiTheme="minorHAnsi" w:cstheme="minorHAnsi"/>
          <w:szCs w:val="24"/>
          <w:lang w:val="en-AU"/>
        </w:rPr>
        <w:fldChar w:fldCharType="end"/>
      </w:r>
      <w:r w:rsidR="008C236B">
        <w:rPr>
          <w:rFonts w:asciiTheme="minorHAnsi" w:hAnsiTheme="minorHAnsi" w:cstheme="minorHAnsi"/>
          <w:szCs w:val="24"/>
          <w:lang w:val="en-AU"/>
        </w:rPr>
        <w:t>.</w:t>
      </w:r>
      <w:r w:rsidR="00C20B37">
        <w:rPr>
          <w:rFonts w:asciiTheme="minorHAnsi" w:hAnsiTheme="minorHAnsi" w:cstheme="minorHAnsi"/>
          <w:szCs w:val="24"/>
          <w:lang w:val="en-AU"/>
        </w:rPr>
        <w:t xml:space="preserve"> </w:t>
      </w:r>
    </w:p>
    <w:bookmarkEnd w:id="38"/>
    <w:p w14:paraId="65E20DC0" w14:textId="77777777" w:rsidR="00086B9E" w:rsidRDefault="00086B9E" w:rsidP="00086B9E">
      <w:pPr>
        <w:spacing w:line="480" w:lineRule="auto"/>
        <w:rPr>
          <w:rFonts w:asciiTheme="minorHAnsi" w:hAnsiTheme="minorHAnsi" w:cstheme="minorHAnsi"/>
          <w:lang w:val="en-AU"/>
        </w:rPr>
      </w:pPr>
      <w:r>
        <w:rPr>
          <w:rFonts w:asciiTheme="minorHAnsi" w:hAnsiTheme="minorHAnsi" w:cstheme="minorHAnsi"/>
          <w:b/>
          <w:bCs/>
          <w:noProof/>
          <w:lang w:val="en-AU"/>
        </w:rPr>
        <w:drawing>
          <wp:inline distT="0" distB="0" distL="0" distR="0" wp14:anchorId="2C367344" wp14:editId="3FF0BC7D">
            <wp:extent cx="5725160" cy="313245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132455"/>
                    </a:xfrm>
                    <a:prstGeom prst="rect">
                      <a:avLst/>
                    </a:prstGeom>
                    <a:noFill/>
                    <a:ln>
                      <a:noFill/>
                    </a:ln>
                  </pic:spPr>
                </pic:pic>
              </a:graphicData>
            </a:graphic>
          </wp:inline>
        </w:drawing>
      </w:r>
      <w:r w:rsidRPr="00F15D89">
        <w:rPr>
          <w:rFonts w:asciiTheme="minorHAnsi" w:hAnsiTheme="minorHAnsi" w:cstheme="minorHAnsi"/>
          <w:b/>
          <w:bCs/>
          <w:lang w:val="en-AU"/>
        </w:rPr>
        <w:t xml:space="preserve">Figure </w:t>
      </w:r>
      <w:r>
        <w:rPr>
          <w:rFonts w:asciiTheme="minorHAnsi" w:hAnsiTheme="minorHAnsi" w:cstheme="minorHAnsi"/>
          <w:b/>
          <w:bCs/>
          <w:lang w:val="en-AU"/>
        </w:rPr>
        <w:t>9</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 xml:space="preserve">diagram of the zooplankton community and how it changes over </w:t>
      </w:r>
      <w:r>
        <w:rPr>
          <w:rFonts w:asciiTheme="minorHAnsi" w:hAnsiTheme="minorHAnsi" w:cstheme="minorHAnsi"/>
          <w:lang w:val="en-AU"/>
        </w:rPr>
        <w:t>the east Australian</w:t>
      </w:r>
      <w:r w:rsidRPr="00F15D89">
        <w:rPr>
          <w:rFonts w:asciiTheme="minorHAnsi" w:hAnsiTheme="minorHAnsi" w:cstheme="minorHAnsi"/>
          <w:lang w:val="en-AU"/>
        </w:rPr>
        <w:t xml:space="preserve"> continental shelf and with depth.</w:t>
      </w:r>
      <w:r>
        <w:rPr>
          <w:rFonts w:asciiTheme="minorHAnsi" w:hAnsiTheme="minorHAnsi" w:cstheme="minorHAnsi"/>
          <w:lang w:val="en-AU"/>
        </w:rPr>
        <w:t xml:space="preserve"> Note all zooplankton are represented by copepods in this diagram.</w:t>
      </w:r>
    </w:p>
    <w:p w14:paraId="503C5FDD" w14:textId="77777777" w:rsidR="00086B9E" w:rsidRDefault="00086B9E" w:rsidP="009A75A9">
      <w:pPr>
        <w:spacing w:line="480" w:lineRule="auto"/>
        <w:ind w:firstLine="720"/>
        <w:rPr>
          <w:rFonts w:asciiTheme="minorHAnsi" w:hAnsiTheme="minorHAnsi" w:cstheme="minorHAnsi"/>
          <w:szCs w:val="24"/>
          <w:lang w:val="en-AU"/>
        </w:rPr>
      </w:pPr>
    </w:p>
    <w:p w14:paraId="7A644D6D" w14:textId="014C96C0" w:rsidR="00FF1316" w:rsidRPr="00F15D89" w:rsidRDefault="00730AB3" w:rsidP="00D715A7">
      <w:pPr>
        <w:spacing w:line="480" w:lineRule="auto"/>
        <w:ind w:firstLine="720"/>
        <w:rPr>
          <w:rFonts w:asciiTheme="minorHAnsi" w:hAnsiTheme="minorHAnsi" w:cstheme="minorHAnsi"/>
          <w:szCs w:val="24"/>
          <w:lang w:val="en-AU"/>
        </w:rPr>
      </w:pPr>
      <w:bookmarkStart w:id="39" w:name="_Hlk69913431"/>
      <w:r>
        <w:rPr>
          <w:rFonts w:asciiTheme="minorHAnsi" w:hAnsiTheme="minorHAnsi" w:cstheme="minorHAnsi"/>
          <w:szCs w:val="24"/>
          <w:lang w:val="en-AU"/>
        </w:rPr>
        <w:t xml:space="preserve">The cross-shelf observations of chlorophyll </w:t>
      </w:r>
      <w:proofErr w:type="gramStart"/>
      <w:r>
        <w:rPr>
          <w:rFonts w:asciiTheme="minorHAnsi" w:hAnsiTheme="minorHAnsi" w:cstheme="minorHAnsi"/>
          <w:i/>
          <w:iCs/>
          <w:szCs w:val="24"/>
          <w:lang w:val="en-AU"/>
        </w:rPr>
        <w:t>a</w:t>
      </w:r>
      <w:r>
        <w:rPr>
          <w:rFonts w:asciiTheme="minorHAnsi" w:hAnsiTheme="minorHAnsi" w:cstheme="minorHAnsi"/>
          <w:szCs w:val="24"/>
          <w:lang w:val="en-AU"/>
        </w:rPr>
        <w:t xml:space="preserve"> and</w:t>
      </w:r>
      <w:proofErr w:type="gramEnd"/>
      <w:r>
        <w:rPr>
          <w:rFonts w:asciiTheme="minorHAnsi" w:hAnsiTheme="minorHAnsi" w:cstheme="minorHAnsi"/>
          <w:szCs w:val="24"/>
          <w:lang w:val="en-AU"/>
        </w:rPr>
        <w:t xml:space="preserve"> nutrients showed little patterns across our transects the majority of variation in water properties being observable through temperature and salinity. The warm salty EAC dominated the upper 100m of the offshore portions of the three northern transects with cooler inner shelf water. At Cape Byron and Evans Head, the EAC was in high proximity to the</w:t>
      </w:r>
      <w:r w:rsidRPr="00730AB3">
        <w:rPr>
          <w:rFonts w:asciiTheme="minorHAnsi" w:hAnsiTheme="minorHAnsi" w:cstheme="minorHAnsi"/>
          <w:szCs w:val="24"/>
          <w:lang w:val="en-AU"/>
        </w:rPr>
        <w:t xml:space="preserve"> continental slope and the lack of upwelling-favourable wind stress (Figure </w:t>
      </w:r>
      <w:r w:rsidR="00A35686">
        <w:rPr>
          <w:rFonts w:asciiTheme="minorHAnsi" w:hAnsiTheme="minorHAnsi" w:cstheme="minorHAnsi"/>
          <w:szCs w:val="24"/>
          <w:lang w:val="en-AU"/>
        </w:rPr>
        <w:t>S3</w:t>
      </w:r>
      <w:r w:rsidRPr="00730AB3">
        <w:rPr>
          <w:rFonts w:asciiTheme="minorHAnsi" w:hAnsiTheme="minorHAnsi" w:cstheme="minorHAnsi"/>
          <w:szCs w:val="24"/>
          <w:lang w:val="en-AU"/>
        </w:rPr>
        <w:t>)</w:t>
      </w:r>
      <w:r>
        <w:rPr>
          <w:rFonts w:asciiTheme="minorHAnsi" w:hAnsiTheme="minorHAnsi" w:cstheme="minorHAnsi"/>
          <w:szCs w:val="24"/>
          <w:lang w:val="en-AU"/>
        </w:rPr>
        <w:t xml:space="preserve"> suggests that the observed </w:t>
      </w:r>
      <w:r w:rsidRPr="00730AB3">
        <w:rPr>
          <w:rFonts w:asciiTheme="minorHAnsi" w:hAnsiTheme="minorHAnsi" w:cstheme="minorHAnsi"/>
          <w:szCs w:val="24"/>
          <w:lang w:val="en-AU"/>
        </w:rPr>
        <w:t>isotherm uplift is likely to be current-driven, as shown in Schaeffer et al. (2014)</w:t>
      </w:r>
      <w:r>
        <w:rPr>
          <w:rFonts w:asciiTheme="minorHAnsi" w:hAnsiTheme="minorHAnsi" w:cstheme="minorHAnsi"/>
          <w:szCs w:val="24"/>
          <w:lang w:val="en-AU"/>
        </w:rPr>
        <w:t xml:space="preserve">. This was contrasted by North Solitary where the EAC was further </w:t>
      </w:r>
      <w:proofErr w:type="gramStart"/>
      <w:r>
        <w:rPr>
          <w:rFonts w:asciiTheme="minorHAnsi" w:hAnsiTheme="minorHAnsi" w:cstheme="minorHAnsi"/>
          <w:szCs w:val="24"/>
          <w:lang w:val="en-AU"/>
        </w:rPr>
        <w:t>offshore</w:t>
      </w:r>
      <w:proofErr w:type="gramEnd"/>
      <w:r>
        <w:rPr>
          <w:rFonts w:asciiTheme="minorHAnsi" w:hAnsiTheme="minorHAnsi" w:cstheme="minorHAnsi"/>
          <w:szCs w:val="24"/>
          <w:lang w:val="en-AU"/>
        </w:rPr>
        <w:t xml:space="preserve"> and it was likely the uplift was at least partially caused by the upwelling favourable winds in the hours prior to sampling. As a contrast, Diamond Head which was located south of the EAC separation and therefore free from its influence was largely homogenous with little horizontal structure and limited uplift of isotherms</w:t>
      </w:r>
      <w:bookmarkStart w:id="40" w:name="_Hlk69913556"/>
      <w:r>
        <w:rPr>
          <w:rFonts w:asciiTheme="minorHAnsi" w:hAnsiTheme="minorHAnsi" w:cstheme="minorHAnsi"/>
          <w:szCs w:val="24"/>
          <w:lang w:val="en-AU"/>
        </w:rPr>
        <w:t xml:space="preserve">. </w:t>
      </w:r>
      <w:bookmarkEnd w:id="39"/>
      <w:r>
        <w:rPr>
          <w:rFonts w:asciiTheme="minorHAnsi" w:hAnsiTheme="minorHAnsi" w:cstheme="minorHAnsi"/>
          <w:szCs w:val="24"/>
          <w:lang w:val="en-AU"/>
        </w:rPr>
        <w:t xml:space="preserve">Particulate (zooplankton) </w:t>
      </w:r>
      <w:r w:rsidR="00A66885">
        <w:rPr>
          <w:rFonts w:asciiTheme="minorHAnsi" w:hAnsiTheme="minorHAnsi" w:cstheme="minorHAnsi"/>
          <w:szCs w:val="24"/>
          <w:lang w:val="en-AU"/>
        </w:rPr>
        <w:t xml:space="preserve">biomass and mean size was generally </w:t>
      </w:r>
      <w:r>
        <w:rPr>
          <w:rFonts w:asciiTheme="minorHAnsi" w:hAnsiTheme="minorHAnsi" w:cstheme="minorHAnsi"/>
          <w:szCs w:val="24"/>
          <w:lang w:val="en-AU"/>
        </w:rPr>
        <w:t>reflective of</w:t>
      </w:r>
      <w:r w:rsidR="00A66885">
        <w:rPr>
          <w:rFonts w:asciiTheme="minorHAnsi" w:hAnsiTheme="minorHAnsi" w:cstheme="minorHAnsi"/>
          <w:szCs w:val="24"/>
          <w:lang w:val="en-AU"/>
        </w:rPr>
        <w:t xml:space="preserve"> the horizonal and vertical structure of the water. </w:t>
      </w:r>
      <w:bookmarkStart w:id="41" w:name="_Hlk69914234"/>
      <w:r w:rsidR="000651A6">
        <w:rPr>
          <w:rFonts w:asciiTheme="minorHAnsi" w:hAnsiTheme="minorHAnsi" w:cstheme="minorHAnsi"/>
          <w:szCs w:val="24"/>
          <w:lang w:val="en-AU"/>
        </w:rPr>
        <w:t>T</w:t>
      </w:r>
      <w:r w:rsidR="0024589D" w:rsidRPr="00F15D89">
        <w:rPr>
          <w:rFonts w:asciiTheme="minorHAnsi" w:hAnsiTheme="minorHAnsi" w:cstheme="minorHAnsi"/>
          <w:szCs w:val="24"/>
          <w:lang w:val="en-AU"/>
        </w:rPr>
        <w: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proofErr w:type="gramStart"/>
      <w:r w:rsidR="00031F66">
        <w:rPr>
          <w:rFonts w:asciiTheme="minorHAnsi" w:hAnsiTheme="minorHAnsi" w:cstheme="minorHAnsi"/>
          <w:szCs w:val="24"/>
          <w:lang w:val="en-AU"/>
        </w:rPr>
        <w:t>particulate</w:t>
      </w:r>
      <w:r w:rsidR="00031F66">
        <w:rPr>
          <w:rFonts w:asciiTheme="minorHAnsi" w:hAnsiTheme="minorHAnsi" w:cstheme="minorHAnsi"/>
          <w:szCs w:val="24"/>
          <w:lang w:val="en-AU"/>
        </w:rPr>
        <w:t>s</w:t>
      </w:r>
      <w:r w:rsidR="00031F66">
        <w:rPr>
          <w:rFonts w:asciiTheme="minorHAnsi" w:hAnsiTheme="minorHAnsi" w:cstheme="minorHAnsi"/>
          <w:szCs w:val="24"/>
          <w:lang w:val="en-AU"/>
        </w:rPr>
        <w:t xml:space="preserve"> (</w:t>
      </w:r>
      <w:r w:rsidR="00031F66" w:rsidRPr="00F15D89">
        <w:rPr>
          <w:rFonts w:asciiTheme="minorHAnsi" w:hAnsiTheme="minorHAnsi" w:cstheme="minorHAnsi"/>
          <w:szCs w:val="24"/>
          <w:lang w:val="en-AU"/>
        </w:rPr>
        <w:t>zooplankton</w:t>
      </w:r>
      <w:r w:rsidR="00031F66">
        <w:rPr>
          <w:rFonts w:asciiTheme="minorHAnsi" w:hAnsiTheme="minorHAnsi" w:cstheme="minorHAnsi"/>
          <w:szCs w:val="24"/>
          <w:lang w:val="en-AU"/>
        </w:rPr>
        <w:t>)</w:t>
      </w:r>
      <w:proofErr w:type="gramEnd"/>
      <w:r w:rsidR="00031F66" w:rsidRPr="00F15D89">
        <w:rPr>
          <w:rFonts w:asciiTheme="minorHAnsi" w:hAnsiTheme="minorHAnsi" w:cstheme="minorHAnsi"/>
          <w:szCs w:val="24"/>
          <w:lang w:val="en-AU"/>
        </w:rPr>
        <w:t xml:space="preserve"> </w:t>
      </w:r>
      <w:r w:rsidR="00932B6E" w:rsidRPr="007C030E">
        <w:rPr>
          <w:rFonts w:asciiTheme="minorHAnsi" w:hAnsiTheme="minorHAnsi" w:cstheme="minorHAnsi"/>
          <w:szCs w:val="24"/>
          <w:lang w:val="en-AU"/>
        </w:rPr>
        <w:t xml:space="preserve">with higher biomass, smaller </w:t>
      </w:r>
      <w:r w:rsidR="004B3DD6" w:rsidRPr="007C030E">
        <w:rPr>
          <w:rFonts w:asciiTheme="minorHAnsi" w:hAnsiTheme="minorHAnsi" w:cstheme="minorHAnsi"/>
          <w:szCs w:val="24"/>
          <w:lang w:val="en-AU"/>
        </w:rPr>
        <w:t>geometric</w:t>
      </w:r>
      <w:r w:rsidR="00932B6E" w:rsidRPr="007C030E">
        <w:rPr>
          <w:rFonts w:asciiTheme="minorHAnsi" w:hAnsiTheme="minorHAnsi" w:cstheme="minorHAnsi"/>
          <w:szCs w:val="24"/>
          <w:lang w:val="en-AU"/>
        </w:rPr>
        <w:t xml:space="preserve"> mean size and steeper</w:t>
      </w:r>
      <w:r w:rsidR="00A719BF" w:rsidRPr="007C030E">
        <w:rPr>
          <w:rFonts w:asciiTheme="minorHAnsi" w:hAnsiTheme="minorHAnsi" w:cstheme="minorHAnsi"/>
          <w:szCs w:val="24"/>
          <w:lang w:val="en-AU"/>
        </w:rPr>
        <w:t xml:space="preserve"> </w:t>
      </w:r>
      <w:r w:rsidR="00932B6E" w:rsidRPr="007C030E">
        <w:rPr>
          <w:rFonts w:asciiTheme="minorHAnsi" w:hAnsiTheme="minorHAnsi" w:cstheme="minorHAnsi"/>
          <w:szCs w:val="24"/>
          <w:lang w:val="en-AU"/>
        </w:rPr>
        <w:t>size spectrum slope</w:t>
      </w:r>
      <w:r w:rsidR="0023202E" w:rsidRPr="007C030E">
        <w:rPr>
          <w:rFonts w:asciiTheme="minorHAnsi" w:hAnsiTheme="minorHAnsi" w:cstheme="minorHAnsi"/>
          <w:szCs w:val="24"/>
          <w:lang w:val="en-AU"/>
        </w:rPr>
        <w:t xml:space="preserve"> </w:t>
      </w:r>
      <w:r w:rsidR="00C91192" w:rsidRPr="007C030E">
        <w:rPr>
          <w:rFonts w:asciiTheme="minorHAnsi" w:hAnsiTheme="minorHAnsi" w:cstheme="minorHAnsi"/>
          <w:szCs w:val="24"/>
          <w:lang w:val="en-AU"/>
        </w:rPr>
        <w:t>(Figure</w:t>
      </w:r>
      <w:r w:rsidR="005A6558" w:rsidRPr="007C030E">
        <w:rPr>
          <w:rFonts w:asciiTheme="minorHAnsi" w:hAnsiTheme="minorHAnsi" w:cstheme="minorHAnsi"/>
          <w:szCs w:val="24"/>
          <w:lang w:val="en-AU"/>
        </w:rPr>
        <w:t xml:space="preserve">s </w:t>
      </w:r>
      <w:r w:rsidR="00A35686" w:rsidRPr="00EC3FAA">
        <w:rPr>
          <w:rFonts w:asciiTheme="minorHAnsi" w:hAnsiTheme="minorHAnsi" w:cstheme="minorHAnsi"/>
          <w:szCs w:val="24"/>
          <w:lang w:val="en-AU"/>
        </w:rPr>
        <w:t>5</w:t>
      </w:r>
      <w:r w:rsidR="005A6558" w:rsidRPr="007C030E">
        <w:rPr>
          <w:rFonts w:asciiTheme="minorHAnsi" w:hAnsiTheme="minorHAnsi" w:cstheme="minorHAnsi"/>
          <w:szCs w:val="24"/>
          <w:lang w:val="en-AU"/>
        </w:rPr>
        <w:t>,</w:t>
      </w:r>
      <w:r w:rsidR="00A35686" w:rsidRPr="00EC3FAA">
        <w:rPr>
          <w:rFonts w:asciiTheme="minorHAnsi" w:hAnsiTheme="minorHAnsi" w:cstheme="minorHAnsi"/>
          <w:szCs w:val="24"/>
          <w:lang w:val="en-AU"/>
        </w:rPr>
        <w:t xml:space="preserve"> 6</w:t>
      </w:r>
      <w:r w:rsidR="005A6558" w:rsidRPr="007C030E">
        <w:rPr>
          <w:rFonts w:asciiTheme="minorHAnsi" w:hAnsiTheme="minorHAnsi" w:cstheme="minorHAnsi"/>
          <w:szCs w:val="24"/>
          <w:lang w:val="en-AU"/>
        </w:rPr>
        <w:t>,</w:t>
      </w:r>
      <w:r w:rsidR="00C91192" w:rsidRPr="007C030E">
        <w:rPr>
          <w:rFonts w:asciiTheme="minorHAnsi" w:hAnsiTheme="minorHAnsi" w:cstheme="minorHAnsi"/>
          <w:szCs w:val="24"/>
          <w:lang w:val="en-AU"/>
        </w:rPr>
        <w:t xml:space="preserve"> </w:t>
      </w:r>
      <w:r w:rsidR="00A35686" w:rsidRPr="00EC3FAA">
        <w:rPr>
          <w:rFonts w:asciiTheme="minorHAnsi" w:hAnsiTheme="minorHAnsi" w:cstheme="minorHAnsi"/>
          <w:szCs w:val="24"/>
          <w:lang w:val="en-AU"/>
        </w:rPr>
        <w:t>7</w:t>
      </w:r>
      <w:r w:rsidR="00C91192" w:rsidRPr="007C030E">
        <w:rPr>
          <w:rFonts w:asciiTheme="minorHAnsi" w:hAnsiTheme="minorHAnsi" w:cstheme="minorHAnsi"/>
          <w:szCs w:val="24"/>
          <w:lang w:val="en-AU"/>
        </w:rPr>
        <w:t>)</w:t>
      </w:r>
      <w:r w:rsidR="000651A6">
        <w:rPr>
          <w:rFonts w:asciiTheme="minorHAnsi" w:hAnsiTheme="minorHAnsi" w:cstheme="minorHAnsi"/>
          <w:szCs w:val="24"/>
          <w:lang w:val="en-AU"/>
        </w:rPr>
        <w:t>,</w:t>
      </w:r>
      <w:r w:rsidR="000651A6" w:rsidRPr="000651A6">
        <w:rPr>
          <w:rFonts w:asciiTheme="minorHAnsi" w:hAnsiTheme="minorHAnsi" w:cstheme="minorHAnsi"/>
          <w:szCs w:val="24"/>
          <w:lang w:val="en-AU"/>
        </w:rPr>
        <w:t xml:space="preserve"> </w:t>
      </w:r>
      <w:r w:rsidR="000651A6">
        <w:rPr>
          <w:rFonts w:asciiTheme="minorHAnsi" w:hAnsiTheme="minorHAnsi" w:cstheme="minorHAnsi"/>
          <w:szCs w:val="24"/>
          <w:lang w:val="en-AU"/>
        </w:rPr>
        <w:t>d</w:t>
      </w:r>
      <w:r w:rsidR="000651A6" w:rsidRPr="00F15D89">
        <w:rPr>
          <w:rFonts w:asciiTheme="minorHAnsi" w:hAnsiTheme="minorHAnsi" w:cstheme="minorHAnsi"/>
          <w:szCs w:val="24"/>
          <w:lang w:val="en-AU"/>
        </w:rPr>
        <w:t xml:space="preserve">istinct from the </w:t>
      </w:r>
      <w:r w:rsidR="000651A6">
        <w:rPr>
          <w:rFonts w:asciiTheme="minorHAnsi" w:hAnsiTheme="minorHAnsi" w:cstheme="minorHAnsi"/>
          <w:szCs w:val="24"/>
          <w:lang w:val="en-AU"/>
        </w:rPr>
        <w:t>warmer offshore</w:t>
      </w:r>
      <w:r w:rsidR="000651A6" w:rsidRPr="00F15D89">
        <w:rPr>
          <w:rFonts w:asciiTheme="minorHAnsi" w:hAnsiTheme="minorHAnsi" w:cstheme="minorHAnsi"/>
          <w:szCs w:val="24"/>
          <w:lang w:val="en-AU"/>
        </w:rPr>
        <w:t xml:space="preserve"> EAC</w:t>
      </w:r>
      <w:r w:rsidR="00932B6E" w:rsidRPr="007C030E">
        <w:rPr>
          <w:rFonts w:asciiTheme="minorHAnsi" w:hAnsiTheme="minorHAnsi" w:cstheme="minorHAnsi"/>
          <w:szCs w:val="24"/>
          <w:lang w:val="en-AU"/>
        </w:rPr>
        <w:t xml:space="preserve">. </w:t>
      </w:r>
      <w:bookmarkStart w:id="42" w:name="_Hlk69914043"/>
      <w:bookmarkEnd w:id="40"/>
      <w:bookmarkEnd w:id="41"/>
      <w:r w:rsidR="00932B6E" w:rsidRPr="007C030E">
        <w:rPr>
          <w:rFonts w:asciiTheme="minorHAnsi" w:hAnsiTheme="minorHAnsi" w:cstheme="minorHAnsi"/>
          <w:szCs w:val="24"/>
          <w:lang w:val="en-AU"/>
        </w:rPr>
        <w:t xml:space="preserve">These </w:t>
      </w:r>
      <w:r w:rsidR="006974C0" w:rsidRPr="007C030E">
        <w:rPr>
          <w:rFonts w:asciiTheme="minorHAnsi" w:hAnsiTheme="minorHAnsi" w:cstheme="minorHAnsi"/>
          <w:szCs w:val="24"/>
          <w:lang w:val="en-AU"/>
        </w:rPr>
        <w:t>observations</w:t>
      </w:r>
      <w:r w:rsidR="00932B6E" w:rsidRPr="007C030E">
        <w:rPr>
          <w:rFonts w:asciiTheme="minorHAnsi" w:hAnsiTheme="minorHAnsi" w:cstheme="minorHAnsi"/>
          <w:szCs w:val="24"/>
          <w:lang w:val="en-AU"/>
        </w:rPr>
        <w:t xml:space="preserve"> </w:t>
      </w:r>
      <w:r w:rsidR="00C91192" w:rsidRPr="007C030E">
        <w:rPr>
          <w:rFonts w:asciiTheme="minorHAnsi" w:hAnsiTheme="minorHAnsi" w:cstheme="minorHAnsi"/>
          <w:szCs w:val="24"/>
          <w:lang w:val="en-AU"/>
        </w:rPr>
        <w:t>are consistent with</w:t>
      </w:r>
      <w:r w:rsidR="00A35686" w:rsidRPr="007C030E">
        <w:rPr>
          <w:rFonts w:asciiTheme="minorHAnsi" w:hAnsiTheme="minorHAnsi" w:cstheme="minorHAnsi"/>
          <w:szCs w:val="24"/>
          <w:lang w:val="en-AU"/>
        </w:rPr>
        <w:t xml:space="preserve"> sustained</w:t>
      </w:r>
      <w:r w:rsidR="00C91192" w:rsidRPr="007C030E">
        <w:rPr>
          <w:rFonts w:asciiTheme="minorHAnsi" w:hAnsiTheme="minorHAnsi" w:cstheme="minorHAnsi"/>
          <w:szCs w:val="24"/>
          <w:lang w:val="en-AU"/>
        </w:rPr>
        <w:t xml:space="preserve"> higher chlorophyll</w:t>
      </w:r>
      <w:r w:rsidR="00030FF6" w:rsidRPr="007C030E">
        <w:rPr>
          <w:rFonts w:asciiTheme="minorHAnsi" w:hAnsiTheme="minorHAnsi" w:cstheme="minorHAnsi"/>
          <w:szCs w:val="24"/>
          <w:lang w:val="en-AU"/>
        </w:rPr>
        <w:t xml:space="preserve"> </w:t>
      </w:r>
      <w:r w:rsidR="00030FF6" w:rsidRPr="007C030E">
        <w:rPr>
          <w:rFonts w:asciiTheme="minorHAnsi" w:hAnsiTheme="minorHAnsi" w:cstheme="minorHAnsi"/>
          <w:i/>
          <w:iCs/>
          <w:szCs w:val="24"/>
          <w:lang w:val="en-AU"/>
        </w:rPr>
        <w:t>a</w:t>
      </w:r>
      <w:r w:rsidR="00C91192" w:rsidRPr="007C030E">
        <w:rPr>
          <w:rFonts w:asciiTheme="minorHAnsi" w:hAnsiTheme="minorHAnsi" w:cstheme="minorHAnsi"/>
          <w:szCs w:val="24"/>
          <w:lang w:val="en-AU"/>
        </w:rPr>
        <w:t xml:space="preserve"> </w:t>
      </w:r>
      <w:r w:rsidR="002E4853" w:rsidRPr="007C030E">
        <w:rPr>
          <w:rFonts w:asciiTheme="minorHAnsi" w:hAnsiTheme="minorHAnsi" w:cstheme="minorHAnsi"/>
          <w:szCs w:val="24"/>
          <w:lang w:val="en-AU"/>
        </w:rPr>
        <w:t>on the continental</w:t>
      </w:r>
      <w:r w:rsidR="00C91192" w:rsidRPr="007C030E">
        <w:rPr>
          <w:rFonts w:asciiTheme="minorHAnsi" w:hAnsiTheme="minorHAnsi" w:cstheme="minorHAnsi"/>
          <w:szCs w:val="24"/>
          <w:lang w:val="en-AU"/>
        </w:rPr>
        <w:t xml:space="preserve"> shelf</w:t>
      </w:r>
      <w:r w:rsidR="00C91192">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r w:rsidR="007F2C08">
        <w:rPr>
          <w:rFonts w:asciiTheme="minorHAnsi" w:hAnsiTheme="minorHAnsi" w:cstheme="minorHAnsi"/>
          <w:szCs w:val="24"/>
          <w:lang w:val="en-AU"/>
        </w:rPr>
        <w:t>EAC</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556CC4">
        <w:rPr>
          <w:rFonts w:asciiTheme="minorHAnsi" w:hAnsiTheme="minorHAnsi" w:cstheme="minorHAnsi"/>
          <w:szCs w:val="24"/>
          <w:lang w:val="en-AU"/>
        </w:rPr>
        <w:instrText xml:space="preserve"> ADDIN ZOTERO_ITEM CSL_CITATION {"citationID":"ocQW2f8A","properties":{"formattedCitation":"(Schaeffer {\\i{}et al.}, 2014; Schaeffer and Roughan, 2015)","plainCitation":"(Schaeffer et al., 2014; Schaeffer and Roughan, 2015)","noteIndex":0},"citationItems":[{"id":167,"uris":["http://zotero.org/users/local/U6DoygBa/items/TSJAHY6F"],"uri":["http://zotero.org/users/local/U6DoygBa/items/TSJAHY6F"],"itemData":{"id":167,"type":"article-journal","container-title":"Journal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556CC4" w:rsidRPr="00556CC4">
        <w:rPr>
          <w:rFonts w:ascii="Calibri" w:hAnsi="Calibri" w:cs="Calibri"/>
          <w:szCs w:val="24"/>
        </w:rPr>
        <w:t xml:space="preserve">(Schaeffer </w:t>
      </w:r>
      <w:r w:rsidR="00556CC4" w:rsidRPr="00556CC4">
        <w:rPr>
          <w:rFonts w:ascii="Calibri" w:hAnsi="Calibri" w:cs="Calibri"/>
          <w:i/>
          <w:iCs/>
          <w:szCs w:val="24"/>
        </w:rPr>
        <w:t>et al.</w:t>
      </w:r>
      <w:r w:rsidR="00556CC4" w:rsidRPr="00556CC4">
        <w:rPr>
          <w:rFonts w:ascii="Calibri" w:hAnsi="Calibri" w:cs="Calibri"/>
          <w:szCs w:val="24"/>
        </w:rPr>
        <w:t>, 2014; 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bookmarkEnd w:id="42"/>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bookmarkStart w:id="43" w:name="_Hlk71021170"/>
      <w:r w:rsidR="000651A6">
        <w:rPr>
          <w:rFonts w:ascii="Calibri" w:hAnsi="Calibri" w:cs="Calibri"/>
          <w:szCs w:val="24"/>
        </w:rPr>
        <w:t xml:space="preserve">Therefore, a steeper zooplankton size spectrum slope could arise not only from increased production of smaller zooplankton </w:t>
      </w:r>
      <w:r w:rsidR="000651A6">
        <w:rPr>
          <w:rFonts w:ascii="Calibri" w:hAnsi="Calibri" w:cs="Calibri"/>
          <w:szCs w:val="24"/>
        </w:rPr>
        <w:fldChar w:fldCharType="begin"/>
      </w:r>
      <w:r w:rsidR="000651A6">
        <w:rPr>
          <w:rFonts w:ascii="Calibri" w:hAnsi="Calibri" w:cs="Calibri"/>
          <w:szCs w:val="24"/>
        </w:rPr>
        <w:instrText xml:space="preserve"> ADDIN ZOTERO_ITEM CSL_CITATION {"citationID":"XvbM4C7Z","properties":{"formattedCitation":"(Guiet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0651A6">
        <w:rPr>
          <w:rFonts w:ascii="Calibri" w:hAnsi="Calibri" w:cs="Calibri"/>
          <w:szCs w:val="24"/>
        </w:rPr>
        <w:fldChar w:fldCharType="separate"/>
      </w:r>
      <w:r w:rsidR="000651A6" w:rsidRPr="000651A6">
        <w:rPr>
          <w:rFonts w:ascii="Calibri" w:hAnsi="Calibri" w:cs="Calibri"/>
          <w:szCs w:val="24"/>
        </w:rPr>
        <w:t xml:space="preserve">(Guiet </w:t>
      </w:r>
      <w:r w:rsidR="000651A6" w:rsidRPr="000651A6">
        <w:rPr>
          <w:rFonts w:ascii="Calibri" w:hAnsi="Calibri" w:cs="Calibri"/>
          <w:i/>
          <w:iCs/>
          <w:szCs w:val="24"/>
        </w:rPr>
        <w:t>et al.</w:t>
      </w:r>
      <w:r w:rsidR="000651A6" w:rsidRPr="000651A6">
        <w:rPr>
          <w:rFonts w:ascii="Calibri" w:hAnsi="Calibri" w:cs="Calibri"/>
          <w:szCs w:val="24"/>
        </w:rPr>
        <w:t>, 2016)</w:t>
      </w:r>
      <w:r w:rsidR="000651A6">
        <w:rPr>
          <w:rFonts w:ascii="Calibri" w:hAnsi="Calibri" w:cs="Calibri"/>
          <w:szCs w:val="24"/>
        </w:rPr>
        <w:fldChar w:fldCharType="end"/>
      </w:r>
      <w:r w:rsidR="000651A6">
        <w:rPr>
          <w:rFonts w:ascii="Calibri" w:hAnsi="Calibri" w:cs="Calibri"/>
          <w:szCs w:val="24"/>
        </w:rPr>
        <w:t xml:space="preserve">, but also by predation on larger </w:t>
      </w:r>
      <w:r w:rsidR="000651A6">
        <w:rPr>
          <w:rFonts w:ascii="Calibri" w:hAnsi="Calibri" w:cs="Calibri"/>
          <w:szCs w:val="24"/>
        </w:rPr>
        <w:lastRenderedPageBreak/>
        <w:t xml:space="preserve">zooplankton prey by planktivorous fish </w:t>
      </w:r>
      <w:r w:rsidR="000651A6">
        <w:rPr>
          <w:rFonts w:ascii="Calibri" w:hAnsi="Calibri" w:cs="Calibri"/>
          <w:szCs w:val="24"/>
        </w:rPr>
        <w:fldChar w:fldCharType="begin"/>
      </w:r>
      <w:r w:rsidR="000651A6">
        <w:rPr>
          <w:rFonts w:ascii="Calibri" w:hAnsi="Calibri" w:cs="Calibri"/>
          <w:szCs w:val="24"/>
        </w:rPr>
        <w:instrText xml:space="preserve"> ADDIN ZOTERO_ITEM CSL_CITATION {"citationID":"7k2jf71p","properties":{"formattedCitation":"(Moore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0651A6">
        <w:rPr>
          <w:rFonts w:ascii="Calibri" w:hAnsi="Calibri" w:cs="Calibri"/>
          <w:szCs w:val="24"/>
        </w:rPr>
        <w:fldChar w:fldCharType="separate"/>
      </w:r>
      <w:r w:rsidR="000651A6" w:rsidRPr="000651A6">
        <w:rPr>
          <w:rFonts w:ascii="Calibri" w:hAnsi="Calibri" w:cs="Calibri"/>
        </w:rPr>
        <w:t>(Moore and Suthers, 2006)</w:t>
      </w:r>
      <w:r w:rsidR="000651A6">
        <w:rPr>
          <w:rFonts w:ascii="Calibri" w:hAnsi="Calibri" w:cs="Calibri"/>
          <w:szCs w:val="24"/>
        </w:rPr>
        <w:fldChar w:fldCharType="end"/>
      </w:r>
      <w:r w:rsidR="000651A6">
        <w:rPr>
          <w:rFonts w:ascii="Calibri" w:hAnsi="Calibri" w:cs="Calibri"/>
          <w:szCs w:val="24"/>
        </w:rPr>
        <w:t>.</w:t>
      </w:r>
      <w:bookmarkEnd w:id="43"/>
      <w:r w:rsidR="009A6E54">
        <w:rPr>
          <w:rFonts w:ascii="Calibri" w:hAnsi="Calibri" w:cs="Calibri"/>
          <w:szCs w:val="24"/>
        </w:rPr>
        <w:t xml:space="preserve"> In the region of our study, </w:t>
      </w:r>
      <w:r w:rsidR="009A6E54">
        <w:rPr>
          <w:rFonts w:ascii="Calibri" w:hAnsi="Calibri" w:cs="Calibri"/>
          <w:bCs/>
          <w:szCs w:val="24"/>
          <w:lang w:val="en-AU"/>
        </w:rPr>
        <w:t>p</w:t>
      </w:r>
      <w:r w:rsidR="009A6E54" w:rsidRPr="009A6E54">
        <w:rPr>
          <w:rFonts w:ascii="Calibri" w:hAnsi="Calibri" w:cs="Calibri"/>
          <w:bCs/>
          <w:szCs w:val="24"/>
          <w:lang w:val="en-AU"/>
        </w:rPr>
        <w:t>lanktivorous fish such as mackerel and scad consume zooplankton in the 0.5-1 mm particle diameters (</w:t>
      </w:r>
      <w:r w:rsidR="009A6E54">
        <w:rPr>
          <w:rFonts w:ascii="Calibri" w:hAnsi="Calibri" w:cs="Calibri"/>
          <w:bCs/>
          <w:szCs w:val="24"/>
          <w:lang w:val="en-AU"/>
        </w:rPr>
        <w:t>Schilling, unpublished data</w:t>
      </w:r>
      <w:r w:rsidR="009A6E54" w:rsidRPr="009A6E54">
        <w:rPr>
          <w:rFonts w:ascii="Calibri" w:hAnsi="Calibri" w:cs="Calibri"/>
          <w:bCs/>
          <w:szCs w:val="24"/>
          <w:lang w:val="en-AU"/>
        </w:rPr>
        <w:t xml:space="preserve">) and </w:t>
      </w:r>
      <w:r w:rsidR="00DB2A3D">
        <w:rPr>
          <w:rFonts w:ascii="Calibri" w:hAnsi="Calibri" w:cs="Calibri"/>
          <w:bCs/>
          <w:szCs w:val="24"/>
          <w:lang w:val="en-AU"/>
        </w:rPr>
        <w:t xml:space="preserve">are often found aggregating </w:t>
      </w:r>
      <w:r w:rsidR="004E7EC9">
        <w:rPr>
          <w:rFonts w:ascii="Calibri" w:hAnsi="Calibri" w:cs="Calibri"/>
          <w:bCs/>
          <w:szCs w:val="24"/>
          <w:lang w:val="en-AU"/>
        </w:rPr>
        <w:t>on the inside of</w:t>
      </w:r>
      <w:r w:rsidR="00DB2A3D">
        <w:rPr>
          <w:rFonts w:ascii="Calibri" w:hAnsi="Calibri" w:cs="Calibri"/>
          <w:bCs/>
          <w:szCs w:val="24"/>
          <w:lang w:val="en-AU"/>
        </w:rPr>
        <w:t xml:space="preserve"> the shelf edge </w:t>
      </w:r>
      <w:r w:rsidR="00DB2A3D">
        <w:rPr>
          <w:rFonts w:ascii="Calibri" w:hAnsi="Calibri" w:cs="Calibri"/>
          <w:bCs/>
          <w:szCs w:val="24"/>
          <w:lang w:val="en-AU"/>
        </w:rPr>
        <w:fldChar w:fldCharType="begin"/>
      </w:r>
      <w:r w:rsidR="00DB2A3D">
        <w:rPr>
          <w:rFonts w:ascii="Calibri" w:hAnsi="Calibri" w:cs="Calibri"/>
          <w:bCs/>
          <w:szCs w:val="24"/>
          <w:lang w:val="en-AU"/>
        </w:rPr>
        <w:instrText xml:space="preserve"> ADDIN ZOTERO_ITEM CSL_CITATION {"citationID":"AvXvlZg8","properties":{"formattedCitation":"(Holland {\\i{}et al.}, 2021)","plainCitation":"(Holland et al., 2021)","noteIndex":0},"citationItems":[{"id":2027,"uris":["http://zotero.org/users/local/U6DoygBa/items/598Y23Y5"],"uri":["http://zotero.org/users/local/U6DoygBa/items/598Y23Y5"],"itemData":{"id":2027,"type":"article-journal","abstract":"The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sidR="00DB2A3D">
        <w:rPr>
          <w:rFonts w:ascii="Calibri" w:hAnsi="Calibri" w:cs="Calibri"/>
          <w:bCs/>
          <w:szCs w:val="24"/>
          <w:lang w:val="en-AU"/>
        </w:rPr>
        <w:fldChar w:fldCharType="separate"/>
      </w:r>
      <w:r w:rsidR="00DB2A3D" w:rsidRPr="00DB2A3D">
        <w:rPr>
          <w:rFonts w:ascii="Calibri" w:hAnsi="Calibri" w:cs="Calibri"/>
          <w:szCs w:val="24"/>
        </w:rPr>
        <w:t xml:space="preserve">(Holland </w:t>
      </w:r>
      <w:r w:rsidR="00DB2A3D" w:rsidRPr="00DB2A3D">
        <w:rPr>
          <w:rFonts w:ascii="Calibri" w:hAnsi="Calibri" w:cs="Calibri"/>
          <w:i/>
          <w:iCs/>
          <w:szCs w:val="24"/>
        </w:rPr>
        <w:t>et al.</w:t>
      </w:r>
      <w:r w:rsidR="00DB2A3D" w:rsidRPr="00DB2A3D">
        <w:rPr>
          <w:rFonts w:ascii="Calibri" w:hAnsi="Calibri" w:cs="Calibri"/>
          <w:szCs w:val="24"/>
        </w:rPr>
        <w:t>, 2021)</w:t>
      </w:r>
      <w:r w:rsidR="00DB2A3D">
        <w:rPr>
          <w:rFonts w:ascii="Calibri" w:hAnsi="Calibri" w:cs="Calibri"/>
          <w:bCs/>
          <w:szCs w:val="24"/>
          <w:lang w:val="en-AU"/>
        </w:rPr>
        <w:fldChar w:fldCharType="end"/>
      </w:r>
      <w:r w:rsidR="00DB2A3D">
        <w:rPr>
          <w:rFonts w:ascii="Calibri" w:hAnsi="Calibri" w:cs="Calibri"/>
          <w:bCs/>
          <w:szCs w:val="24"/>
          <w:lang w:val="en-AU"/>
        </w:rPr>
        <w:t>. S</w:t>
      </w:r>
      <w:r w:rsidR="009A6E54" w:rsidRPr="009A6E54">
        <w:rPr>
          <w:rFonts w:ascii="Calibri" w:hAnsi="Calibri" w:cs="Calibri"/>
          <w:bCs/>
          <w:szCs w:val="24"/>
          <w:lang w:val="en-AU"/>
        </w:rPr>
        <w:t xml:space="preserve">uch predators </w:t>
      </w:r>
      <w:r w:rsidR="009A6E54">
        <w:rPr>
          <w:rFonts w:ascii="Calibri" w:hAnsi="Calibri" w:cs="Calibri"/>
          <w:bCs/>
          <w:szCs w:val="24"/>
          <w:lang w:val="en-AU"/>
        </w:rPr>
        <w:t>could</w:t>
      </w:r>
      <w:r w:rsidR="009A6E54" w:rsidRPr="009A6E54">
        <w:rPr>
          <w:rFonts w:ascii="Calibri" w:hAnsi="Calibri" w:cs="Calibri"/>
          <w:bCs/>
          <w:szCs w:val="24"/>
          <w:lang w:val="en-AU"/>
        </w:rPr>
        <w:t xml:space="preserve"> steepen the slope of the zooplankton biomass size spectrum</w:t>
      </w:r>
      <w:r w:rsidR="009A6E54">
        <w:rPr>
          <w:rFonts w:ascii="Calibri" w:hAnsi="Calibri" w:cs="Calibri"/>
          <w:bCs/>
          <w:szCs w:val="24"/>
          <w:lang w:val="en-AU"/>
        </w:rPr>
        <w:t xml:space="preserve"> as they target larger prey.</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1DC7DFDD"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7F2C08">
        <w:rPr>
          <w:rStyle w:val="captions"/>
          <w:rFonts w:asciiTheme="minorHAnsi" w:hAnsiTheme="minorHAnsi" w:cstheme="minorHAnsi"/>
          <w:lang w:val="en-AU"/>
        </w:rPr>
        <w:t>influenced</w:t>
      </w:r>
      <w:r w:rsidR="00E66DA3">
        <w:rPr>
          <w:rStyle w:val="captions"/>
          <w:rFonts w:asciiTheme="minorHAnsi" w:hAnsiTheme="minorHAnsi" w:cstheme="minorHAnsi"/>
          <w:lang w:val="en-AU"/>
        </w:rPr>
        <w:t xml:space="preserve">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007F2C08">
        <w:rPr>
          <w:rStyle w:val="captions"/>
          <w:rFonts w:asciiTheme="minorHAnsi" w:hAnsiTheme="minorHAnsi" w:cstheme="minorHAnsi"/>
          <w:lang w:val="en-AU"/>
        </w:rPr>
        <w:t>drives</w:t>
      </w:r>
      <w:r>
        <w:rPr>
          <w:rStyle w:val="captions"/>
          <w:rFonts w:asciiTheme="minorHAnsi" w:hAnsiTheme="minorHAnsi" w:cstheme="minorHAnsi"/>
          <w:lang w:val="en-AU"/>
        </w:rPr>
        <w:t xml:space="preserve">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000651A6">
        <w:rPr>
          <w:rStyle w:val="captions"/>
          <w:rFonts w:asciiTheme="minorHAnsi" w:hAnsiTheme="minorHAnsi" w:cstheme="minorHAnsi"/>
          <w:lang w:val="en-AU"/>
        </w:rPr>
        <w:t xml:space="preserve">therefore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zone, particularly on temperate reefs, may remove larger plankton </w:t>
      </w:r>
      <w:r>
        <w:rPr>
          <w:rStyle w:val="captions"/>
          <w:rFonts w:asciiTheme="minorHAnsi" w:hAnsiTheme="minorHAnsi" w:cstheme="minorHAnsi"/>
          <w:lang w:val="en-AU"/>
        </w:rPr>
        <w:fldChar w:fldCharType="begin"/>
      </w:r>
      <w:r w:rsidR="000651A6">
        <w:rPr>
          <w:rStyle w:val="captions"/>
          <w:rFonts w:asciiTheme="minorHAnsi" w:hAnsiTheme="minorHAnsi" w:cstheme="minorHAnsi"/>
          <w:lang w:val="en-AU"/>
        </w:rPr>
        <w:instrText xml:space="preserve"> ADDIN ZOTERO_ITEM CSL_CITATION {"citationID":"eBlcnSX2","properties":{"formattedCitation":"(Truong {\\i{}et al.}, 2017; Holland {\\i{}et al.}, 2020, 2021)","plainCitation":"(Truong et al., 2017; Holland et al., 2020, 2021)","noteIndex":0},"citationItems":[{"id":1022,"uris":["http://zotero.org/users/local/U6DoygBa/items/9S4NPPGH"],"uri":["http://zotero.org/users/local/U6DoygBa/items/9S4NPPGH"],"itemData":{"id":1022,"type":"article-journal","abstract":"Coastal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Pr>
          <w:rStyle w:val="captions"/>
          <w:rFonts w:asciiTheme="minorHAnsi" w:hAnsiTheme="minorHAnsi" w:cstheme="minorHAnsi"/>
          <w:lang w:val="en-AU"/>
        </w:rPr>
        <w:fldChar w:fldCharType="separate"/>
      </w:r>
      <w:r w:rsidR="000651A6" w:rsidRPr="000651A6">
        <w:rPr>
          <w:rFonts w:ascii="Calibri" w:hAnsi="Calibri" w:cs="Calibri"/>
          <w:szCs w:val="24"/>
        </w:rPr>
        <w:t xml:space="preserve">(Truong </w:t>
      </w:r>
      <w:r w:rsidR="000651A6" w:rsidRPr="000651A6">
        <w:rPr>
          <w:rFonts w:ascii="Calibri" w:hAnsi="Calibri" w:cs="Calibri"/>
          <w:i/>
          <w:iCs/>
          <w:szCs w:val="24"/>
        </w:rPr>
        <w:t>et al.</w:t>
      </w:r>
      <w:r w:rsidR="000651A6" w:rsidRPr="000651A6">
        <w:rPr>
          <w:rFonts w:ascii="Calibri" w:hAnsi="Calibri" w:cs="Calibri"/>
          <w:szCs w:val="24"/>
        </w:rPr>
        <w:t xml:space="preserve">, 2017; Holland </w:t>
      </w:r>
      <w:r w:rsidR="000651A6" w:rsidRPr="000651A6">
        <w:rPr>
          <w:rFonts w:ascii="Calibri" w:hAnsi="Calibri" w:cs="Calibri"/>
          <w:i/>
          <w:iCs/>
          <w:szCs w:val="24"/>
        </w:rPr>
        <w:t>et al.</w:t>
      </w:r>
      <w:r w:rsidR="000651A6" w:rsidRPr="000651A6">
        <w:rPr>
          <w:rFonts w:ascii="Calibri" w:hAnsi="Calibri" w:cs="Calibri"/>
          <w:szCs w:val="24"/>
        </w:rPr>
        <w:t>, 2020, 2021)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18FDD7F9"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w:t>
      </w:r>
      <w:r w:rsidR="001D4991" w:rsidRPr="00F15D89">
        <w:rPr>
          <w:rStyle w:val="captions"/>
          <w:rFonts w:asciiTheme="minorHAnsi" w:hAnsiTheme="minorHAnsi" w:cstheme="minorHAnsi"/>
          <w:lang w:val="en-AU"/>
        </w:rPr>
        <w:lastRenderedPageBreak/>
        <w:t xml:space="preserve">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7F2C08">
        <w:rPr>
          <w:rStyle w:val="captions"/>
          <w:rFonts w:asciiTheme="minorHAnsi" w:hAnsiTheme="minorHAnsi" w:cstheme="minorHAnsi"/>
          <w:lang w:val="en-AU"/>
        </w:rPr>
        <w:t xml:space="preserve"> occurred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bookmarkStart w:id="44" w:name="_Hlk69914605"/>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w:t>
      </w:r>
      <w:r w:rsidR="009B487E">
        <w:rPr>
          <w:rFonts w:asciiTheme="minorHAnsi" w:hAnsiTheme="minorHAnsi" w:cstheme="minorHAnsi"/>
          <w:szCs w:val="24"/>
          <w:lang w:val="en-AU"/>
        </w:rPr>
        <w:t>particulate (</w:t>
      </w:r>
      <w:r w:rsidR="009B487E" w:rsidRPr="00F15D89">
        <w:rPr>
          <w:rFonts w:asciiTheme="minorHAnsi" w:hAnsiTheme="minorHAnsi" w:cstheme="minorHAnsi"/>
          <w:szCs w:val="24"/>
          <w:lang w:val="en-AU"/>
        </w:rPr>
        <w:t>zooplankton</w:t>
      </w:r>
      <w:r w:rsidR="009B487E">
        <w:rPr>
          <w:rFonts w:asciiTheme="minorHAnsi" w:hAnsiTheme="minorHAnsi" w:cstheme="minorHAnsi"/>
          <w:szCs w:val="24"/>
          <w:lang w:val="en-AU"/>
        </w:rPr>
        <w:t>)</w:t>
      </w:r>
      <w:r w:rsidR="009B487E" w:rsidRPr="00F15D89">
        <w:rPr>
          <w:rFonts w:asciiTheme="minorHAnsi" w:hAnsiTheme="minorHAnsi" w:cstheme="minorHAnsi"/>
          <w:szCs w:val="24"/>
          <w:lang w:val="en-AU"/>
        </w:rPr>
        <w:t xml:space="preserve">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5A6558">
        <w:rPr>
          <w:rStyle w:val="captions"/>
          <w:rFonts w:asciiTheme="minorHAnsi" w:hAnsiTheme="minorHAnsi" w:cstheme="minorHAnsi"/>
          <w:lang w:val="en-AU"/>
        </w:rPr>
        <w:t xml:space="preserve">, this was observed in our surveys to a limited extent with the EAC showing very small nutrient concentrations compared to the deeper and inner shelf </w:t>
      </w:r>
      <w:r w:rsidR="005A6558" w:rsidRPr="007C030E">
        <w:rPr>
          <w:rStyle w:val="captions"/>
          <w:rFonts w:asciiTheme="minorHAnsi" w:hAnsiTheme="minorHAnsi" w:cstheme="minorHAnsi"/>
          <w:lang w:val="en-AU"/>
        </w:rPr>
        <w:t>waters (Figure</w:t>
      </w:r>
      <w:r w:rsidR="00A35686" w:rsidRPr="00EC3FAA">
        <w:rPr>
          <w:rStyle w:val="captions"/>
          <w:rFonts w:asciiTheme="minorHAnsi" w:hAnsiTheme="minorHAnsi" w:cstheme="minorHAnsi"/>
          <w:lang w:val="en-AU"/>
        </w:rPr>
        <w:t>s</w:t>
      </w:r>
      <w:r w:rsidR="005A6558" w:rsidRPr="007C030E">
        <w:rPr>
          <w:rStyle w:val="captions"/>
          <w:rFonts w:asciiTheme="minorHAnsi" w:hAnsiTheme="minorHAnsi" w:cstheme="minorHAnsi"/>
          <w:lang w:val="en-AU"/>
        </w:rPr>
        <w:t xml:space="preserve"> </w:t>
      </w:r>
      <w:r w:rsidR="00A35686" w:rsidRPr="00EC3FAA">
        <w:rPr>
          <w:rStyle w:val="captions"/>
          <w:rFonts w:asciiTheme="minorHAnsi" w:hAnsiTheme="minorHAnsi" w:cstheme="minorHAnsi"/>
          <w:lang w:val="en-AU"/>
        </w:rPr>
        <w:t>S10 &amp; S12</w:t>
      </w:r>
      <w:r w:rsidR="005A6558" w:rsidRPr="007C030E">
        <w:rPr>
          <w:rStyle w:val="captions"/>
          <w:rFonts w:asciiTheme="minorHAnsi" w:hAnsiTheme="minorHAnsi" w:cstheme="minorHAnsi"/>
          <w:lang w:val="en-AU"/>
        </w:rPr>
        <w:t>)</w:t>
      </w:r>
      <w:r w:rsidR="00861751" w:rsidRPr="007C030E">
        <w:rPr>
          <w:rStyle w:val="captions"/>
          <w:rFonts w:asciiTheme="minorHAnsi" w:hAnsiTheme="minorHAnsi" w:cstheme="minorHAnsi"/>
          <w:lang w:val="en-AU"/>
        </w:rPr>
        <w:t>.</w:t>
      </w:r>
      <w:bookmarkEnd w:id="44"/>
      <w:r w:rsidR="00861751" w:rsidRPr="007C030E">
        <w:rPr>
          <w:rStyle w:val="captions"/>
          <w:rFonts w:asciiTheme="minorHAnsi" w:hAnsiTheme="minorHAnsi" w:cstheme="minorHAnsi"/>
          <w:lang w:val="en-AU"/>
        </w:rPr>
        <w:t xml:space="preserve"> </w:t>
      </w:r>
      <w:r w:rsidR="00256AB6" w:rsidRPr="007C030E">
        <w:rPr>
          <w:rStyle w:val="captions"/>
          <w:rFonts w:asciiTheme="minorHAnsi" w:hAnsiTheme="minorHAnsi" w:cstheme="minorHAnsi"/>
          <w:lang w:val="en-AU"/>
        </w:rPr>
        <w:t>At</w:t>
      </w:r>
      <w:r w:rsidR="00256AB6">
        <w:rPr>
          <w:rStyle w:val="captions"/>
          <w:rFonts w:asciiTheme="minorHAnsi" w:hAnsiTheme="minorHAnsi" w:cstheme="minorHAnsi"/>
          <w:lang w:val="en-AU"/>
        </w:rPr>
        <w:t xml:space="preserve">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023C4E31" w14:textId="0B43D62B" w:rsidR="003F1F97" w:rsidRPr="00C51985" w:rsidRDefault="00315B01" w:rsidP="00C51985">
      <w:pPr>
        <w:spacing w:line="480" w:lineRule="auto"/>
        <w:ind w:firstLine="720"/>
        <w:rPr>
          <w:rFonts w:asciiTheme="minorHAnsi" w:hAnsiTheme="minorHAnsi" w:cstheme="minorHAnsi"/>
          <w:lang w:val="en-AU"/>
        </w:rPr>
      </w:pPr>
      <w:bookmarkStart w:id="45" w:name="_Hlk70761194"/>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sidR="005807B2">
        <w:rPr>
          <w:rFonts w:asciiTheme="minorHAnsi" w:hAnsiTheme="minorHAnsi" w:cstheme="minorHAnsi"/>
          <w:lang w:val="en-AU"/>
        </w:rPr>
        <w:t xml:space="preserve"> it is limited to the top 100m of the water column</w:t>
      </w:r>
      <w:r w:rsidR="001B3B68">
        <w:rPr>
          <w:rFonts w:asciiTheme="minorHAnsi" w:hAnsiTheme="minorHAnsi" w:cstheme="minorHAnsi"/>
          <w:lang w:val="en-AU"/>
        </w:rPr>
        <w:t xml:space="preserve"> and there may be some influence of diel vertical migration of zooplankton on the vertical distribution</w:t>
      </w:r>
      <w:r w:rsidR="000651A6">
        <w:rPr>
          <w:rFonts w:asciiTheme="minorHAnsi" w:hAnsiTheme="minorHAnsi" w:cstheme="minorHAnsi"/>
          <w:lang w:val="en-AU"/>
        </w:rPr>
        <w:t>.</w:t>
      </w:r>
      <w:r w:rsidR="001B3B68">
        <w:rPr>
          <w:rFonts w:asciiTheme="minorHAnsi" w:hAnsiTheme="minorHAnsi" w:cstheme="minorHAnsi"/>
          <w:lang w:val="en-AU"/>
        </w:rPr>
        <w:t xml:space="preserve"> Despite this possibility we think the results are robust as two of the samples were conducted at night and two during the day with all four transect showing similar vertical gradients in particulate (zooplankton) properties.</w:t>
      </w:r>
      <w:r w:rsidR="000651A6">
        <w:rPr>
          <w:rFonts w:asciiTheme="minorHAnsi" w:hAnsiTheme="minorHAnsi" w:cstheme="minorHAnsi"/>
          <w:lang w:val="en-AU"/>
        </w:rPr>
        <w:t xml:space="preserve"> </w:t>
      </w:r>
      <w:bookmarkEnd w:id="45"/>
      <w:r w:rsidR="000651A6">
        <w:rPr>
          <w:rFonts w:asciiTheme="minorHAnsi" w:hAnsiTheme="minorHAnsi" w:cstheme="minorHAnsi"/>
          <w:lang w:val="en-AU"/>
        </w:rPr>
        <w:t>Furthermore, w</w:t>
      </w:r>
      <w:r w:rsidR="000651A6" w:rsidRPr="007366D8">
        <w:rPr>
          <w:rFonts w:asciiTheme="minorHAnsi" w:hAnsiTheme="minorHAnsi" w:cstheme="minorHAnsi"/>
          <w:lang w:val="en-AU"/>
        </w:rPr>
        <w:t xml:space="preserve">e </w:t>
      </w:r>
      <w:r w:rsidR="000651A6">
        <w:rPr>
          <w:rFonts w:asciiTheme="minorHAnsi" w:hAnsiTheme="minorHAnsi" w:cstheme="minorHAnsi"/>
          <w:lang w:val="en-AU"/>
        </w:rPr>
        <w:t xml:space="preserve">did not </w:t>
      </w:r>
      <w:r w:rsidR="000651A6" w:rsidRPr="007366D8">
        <w:rPr>
          <w:rFonts w:asciiTheme="minorHAnsi" w:hAnsiTheme="minorHAnsi" w:cstheme="minorHAnsi"/>
          <w:lang w:val="en-AU"/>
        </w:rPr>
        <w:t xml:space="preserve">sample in areas where the bathymetry was less than 50 m, </w:t>
      </w:r>
      <w:r w:rsidR="000651A6">
        <w:rPr>
          <w:rFonts w:asciiTheme="minorHAnsi" w:hAnsiTheme="minorHAnsi" w:cstheme="minorHAnsi"/>
          <w:lang w:val="en-AU"/>
        </w:rPr>
        <w:t>where</w:t>
      </w:r>
      <w:r w:rsidR="000651A6" w:rsidRPr="007366D8">
        <w:rPr>
          <w:rFonts w:asciiTheme="minorHAnsi" w:hAnsiTheme="minorHAnsi" w:cstheme="minorHAnsi"/>
          <w:lang w:val="en-AU"/>
        </w:rPr>
        <w:t xml:space="preserve"> the inshore water masses </w:t>
      </w:r>
      <w:r w:rsidR="000651A6">
        <w:rPr>
          <w:rFonts w:asciiTheme="minorHAnsi" w:hAnsiTheme="minorHAnsi" w:cstheme="minorHAnsi"/>
          <w:lang w:val="en-AU"/>
        </w:rPr>
        <w:t>are</w:t>
      </w:r>
      <w:r w:rsidR="000651A6" w:rsidRPr="007366D8">
        <w:rPr>
          <w:rFonts w:asciiTheme="minorHAnsi" w:hAnsiTheme="minorHAnsi" w:cstheme="minorHAnsi"/>
          <w:lang w:val="en-AU"/>
        </w:rPr>
        <w:t xml:space="preserve"> more influenced by terrestrial inputs,</w:t>
      </w:r>
      <w:r w:rsidR="000651A6" w:rsidRPr="0070771F">
        <w:rPr>
          <w:rFonts w:asciiTheme="minorHAnsi" w:hAnsiTheme="minorHAnsi" w:cstheme="minorHAnsi"/>
          <w:lang w:val="en-AU"/>
        </w:rPr>
        <w:t xml:space="preserve"> waves</w:t>
      </w:r>
      <w:r w:rsidR="000651A6">
        <w:rPr>
          <w:rFonts w:asciiTheme="minorHAnsi" w:hAnsiTheme="minorHAnsi" w:cstheme="minorHAnsi"/>
          <w:lang w:val="en-AU"/>
        </w:rPr>
        <w:t>, wind-driven vertical mixing</w:t>
      </w:r>
      <w:r w:rsidR="000651A6" w:rsidRPr="0070771F">
        <w:rPr>
          <w:rFonts w:asciiTheme="minorHAnsi" w:hAnsiTheme="minorHAnsi" w:cstheme="minorHAnsi"/>
          <w:lang w:val="en-AU"/>
        </w:rPr>
        <w:t>.</w:t>
      </w:r>
      <w:r w:rsidR="000651A6">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3C80AD2C" w:rsidR="000B3882" w:rsidRDefault="009F05E4" w:rsidP="00D715A7">
      <w:pPr>
        <w:spacing w:line="480" w:lineRule="auto"/>
        <w:ind w:firstLine="720"/>
        <w:rPr>
          <w:rStyle w:val="captions"/>
          <w:rFonts w:asciiTheme="minorHAnsi" w:hAnsiTheme="minorHAnsi" w:cstheme="minorHAnsi"/>
          <w:lang w:val="en-AU"/>
        </w:rPr>
      </w:pPr>
      <w:bookmarkStart w:id="46" w:name="_Hlk69915018"/>
      <w:bookmarkStart w:id="47" w:name="_Hlk71026083"/>
      <w:r>
        <w:rPr>
          <w:rFonts w:asciiTheme="minorHAnsi" w:hAnsiTheme="minorHAnsi" w:cstheme="minorHAnsi"/>
          <w:szCs w:val="24"/>
          <w:lang w:val="en-AU"/>
        </w:rPr>
        <w:lastRenderedPageBreak/>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E0CD5">
        <w:rPr>
          <w:rFonts w:asciiTheme="minorHAnsi" w:hAnsiTheme="minorHAnsi" w:cstheme="minorHAnsi"/>
          <w:szCs w:val="24"/>
          <w:lang w:val="en-AU"/>
        </w:rPr>
        <w:t xml:space="preserve">with </w:t>
      </w:r>
      <w:r w:rsidR="006D707C" w:rsidRPr="00F15D89">
        <w:rPr>
          <w:rFonts w:asciiTheme="minorHAnsi" w:hAnsiTheme="minorHAnsi" w:cstheme="minorHAnsi"/>
          <w:szCs w:val="24"/>
          <w:lang w:val="en-AU"/>
        </w:rPr>
        <w:t>increasing distance from shore and</w:t>
      </w:r>
      <w:r w:rsidR="00BD540D">
        <w:rPr>
          <w:rFonts w:asciiTheme="minorHAnsi" w:hAnsiTheme="minorHAnsi" w:cstheme="minorHAnsi"/>
          <w:szCs w:val="24"/>
          <w:lang w:val="en-AU"/>
        </w:rPr>
        <w:t xml:space="preserve"> </w:t>
      </w:r>
      <w:r w:rsidR="00BE0CD5">
        <w:rPr>
          <w:rFonts w:asciiTheme="minorHAnsi" w:hAnsiTheme="minorHAnsi" w:cstheme="minorHAnsi"/>
          <w:szCs w:val="24"/>
          <w:lang w:val="en-AU"/>
        </w:rPr>
        <w:t xml:space="preserve">with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w:t>
      </w:r>
      <w:r w:rsidR="00BE0CD5">
        <w:rPr>
          <w:rFonts w:asciiTheme="minorHAnsi" w:hAnsiTheme="minorHAnsi" w:cstheme="minorHAnsi"/>
          <w:szCs w:val="24"/>
          <w:lang w:val="en-AU"/>
        </w:rPr>
        <w:t xml:space="preserve">(to </w:t>
      </w:r>
      <w:r w:rsidR="005807B2">
        <w:rPr>
          <w:rFonts w:asciiTheme="minorHAnsi" w:hAnsiTheme="minorHAnsi" w:cstheme="minorHAnsi"/>
          <w:szCs w:val="24"/>
          <w:lang w:val="en-AU"/>
        </w:rPr>
        <w:t>100m</w:t>
      </w:r>
      <w:r w:rsidR="00BE0CD5">
        <w:rPr>
          <w:rFonts w:asciiTheme="minorHAnsi" w:hAnsiTheme="minorHAnsi" w:cstheme="minorHAnsi"/>
          <w:szCs w:val="24"/>
          <w:lang w:val="en-AU"/>
        </w:rPr>
        <w:t xml:space="preserve"> depth</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D50A98">
        <w:rPr>
          <w:rFonts w:asciiTheme="minorHAnsi" w:hAnsiTheme="minorHAnsi" w:cstheme="minorHAnsi"/>
          <w:szCs w:val="24"/>
          <w:lang w:val="en-AU"/>
        </w:rPr>
        <w:t>, likely due to coastal nutrient enrichment (from a variety of mechanisms)</w:t>
      </w:r>
      <w:r w:rsidR="00C67853">
        <w:rPr>
          <w:rFonts w:asciiTheme="minorHAnsi" w:hAnsiTheme="minorHAnsi" w:cstheme="minorHAnsi"/>
          <w:szCs w:val="24"/>
          <w:lang w:val="en-AU"/>
        </w:rPr>
        <w:t xml:space="preserve">. </w:t>
      </w:r>
      <w:bookmarkEnd w:id="46"/>
      <w:r w:rsidR="00C67853">
        <w:rPr>
          <w:rFonts w:asciiTheme="minorHAnsi" w:hAnsiTheme="minorHAnsi" w:cstheme="minorHAnsi"/>
          <w:szCs w:val="24"/>
          <w:lang w:val="en-AU"/>
        </w:rPr>
        <w:t>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bookmarkStart w:id="48" w:name="_Hlk70709913"/>
      <w:r w:rsidR="00077743">
        <w:rPr>
          <w:rFonts w:asciiTheme="minorHAnsi" w:hAnsiTheme="minorHAnsi" w:cstheme="minorHAnsi"/>
          <w:szCs w:val="24"/>
          <w:lang w:val="en-AU"/>
        </w:rPr>
        <w:t>Despite different regional dynamics, cross-</w:t>
      </w:r>
      <w:proofErr w:type="gramStart"/>
      <w:r w:rsidR="00077743">
        <w:rPr>
          <w:rFonts w:asciiTheme="minorHAnsi" w:hAnsiTheme="minorHAnsi" w:cstheme="minorHAnsi"/>
          <w:szCs w:val="24"/>
          <w:lang w:val="en-AU"/>
        </w:rPr>
        <w:t>shelf</w:t>
      </w:r>
      <w:proofErr w:type="gramEnd"/>
      <w:r w:rsidR="00077743">
        <w:rPr>
          <w:rFonts w:asciiTheme="minorHAnsi" w:hAnsiTheme="minorHAnsi" w:cstheme="minorHAnsi"/>
          <w:szCs w:val="24"/>
          <w:lang w:val="en-AU"/>
        </w:rPr>
        <w:t xml:space="preserve"> and vertical gradients in water-masses, here driven by the EAC and uplift, seem to be the dominant factor for the patterns observed at various locations </w:t>
      </w:r>
      <w:r w:rsidR="000651A6">
        <w:rPr>
          <w:rFonts w:asciiTheme="minorHAnsi" w:hAnsiTheme="minorHAnsi" w:cstheme="minorHAnsi"/>
          <w:szCs w:val="24"/>
          <w:lang w:val="en-AU"/>
        </w:rPr>
        <w:t>worldwide</w:t>
      </w:r>
      <w:r w:rsidR="00077743">
        <w:rPr>
          <w:rFonts w:asciiTheme="minorHAnsi" w:hAnsiTheme="minorHAnsi" w:cstheme="minorHAnsi"/>
          <w:szCs w:val="24"/>
          <w:lang w:val="en-AU"/>
        </w:rPr>
        <w:t xml:space="preserve">. </w:t>
      </w:r>
      <w:bookmarkEnd w:id="48"/>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bookmarkStart w:id="49" w:name="_Hlk69915110"/>
      <w:r w:rsidR="00BE0CD5">
        <w:rPr>
          <w:rFonts w:asciiTheme="minorHAnsi" w:hAnsiTheme="minorHAnsi" w:cstheme="minorHAnsi"/>
          <w:lang w:val="en-AU"/>
        </w:rPr>
        <w:t>Further south of the Brazilian Bight</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bookmarkEnd w:id="49"/>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57D36D17" w:rsidR="00637061" w:rsidRDefault="000B3882" w:rsidP="000B3882">
      <w:pPr>
        <w:pStyle w:val="Text"/>
        <w:spacing w:line="480" w:lineRule="auto"/>
        <w:rPr>
          <w:rStyle w:val="captions"/>
          <w:rFonts w:asciiTheme="minorHAnsi" w:hAnsiTheme="minorHAnsi" w:cstheme="minorHAnsi"/>
          <w:lang w:val="en-AU"/>
        </w:rPr>
      </w:pPr>
      <w:bookmarkStart w:id="50" w:name="_Hlk69915240"/>
      <w:r>
        <w:rPr>
          <w:rFonts w:asciiTheme="minorHAnsi" w:hAnsiTheme="minorHAnsi" w:cstheme="minorHAnsi"/>
          <w:lang w:val="en-AU"/>
        </w:rPr>
        <w:t xml:space="preserve">In </w:t>
      </w:r>
      <w:r w:rsidR="00BE0CD5">
        <w:rPr>
          <w:rFonts w:asciiTheme="minorHAnsi" w:hAnsiTheme="minorHAnsi" w:cstheme="minorHAnsi"/>
          <w:lang w:val="en-AU"/>
        </w:rPr>
        <w:t xml:space="preserve">the </w:t>
      </w:r>
      <w:r>
        <w:rPr>
          <w:rFonts w:asciiTheme="minorHAnsi" w:hAnsiTheme="minorHAnsi" w:cstheme="minorHAnsi"/>
          <w:lang w:val="en-AU"/>
        </w:rPr>
        <w:t xml:space="preserve">southwest Pacific, there are relatively small terrestrial influences compared to other sources of nutrients such as upwelling </w:t>
      </w:r>
      <w:r w:rsidR="007F2C08">
        <w:rPr>
          <w:rFonts w:asciiTheme="minorHAnsi" w:hAnsiTheme="minorHAnsi" w:cstheme="minorHAnsi"/>
          <w:lang w:val="en-AU"/>
        </w:rPr>
        <w:t>are important</w:t>
      </w:r>
      <w:r w:rsidR="00BE0CD5">
        <w:rPr>
          <w:rFonts w:asciiTheme="minorHAnsi" w:hAnsiTheme="minorHAnsi" w:cstheme="minorHAnsi"/>
          <w:lang w:val="en-AU"/>
        </w:rPr>
        <w:t xml:space="preserve"> </w:t>
      </w:r>
      <w:r w:rsidR="00BE0CD5">
        <w:rPr>
          <w:rFonts w:asciiTheme="minorHAnsi" w:hAnsiTheme="minorHAnsi" w:cstheme="minorHAnsi"/>
          <w:lang w:val="en-AU"/>
        </w:rPr>
        <w:fldChar w:fldCharType="begin"/>
      </w:r>
      <w:r w:rsidR="00BE0CD5">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BE0CD5">
        <w:rPr>
          <w:rFonts w:asciiTheme="minorHAnsi" w:hAnsiTheme="minorHAnsi" w:cstheme="minorHAnsi"/>
          <w:lang w:val="en-AU"/>
        </w:rPr>
        <w:fldChar w:fldCharType="separate"/>
      </w:r>
      <w:r w:rsidR="00BE0CD5" w:rsidRPr="00A925B7">
        <w:rPr>
          <w:rFonts w:ascii="Calibri" w:hAnsi="Calibri" w:cs="Calibri"/>
        </w:rPr>
        <w:t xml:space="preserve">(Apte </w:t>
      </w:r>
      <w:r w:rsidR="00BE0CD5" w:rsidRPr="00A925B7">
        <w:rPr>
          <w:rFonts w:ascii="Calibri" w:hAnsi="Calibri" w:cs="Calibri"/>
          <w:i/>
          <w:iCs/>
        </w:rPr>
        <w:t>et al.</w:t>
      </w:r>
      <w:r w:rsidR="00BE0CD5" w:rsidRPr="00A925B7">
        <w:rPr>
          <w:rFonts w:ascii="Calibri" w:hAnsi="Calibri" w:cs="Calibri"/>
        </w:rPr>
        <w:t xml:space="preserve">, 1998; Dai and Trenberth, 2002; Pritchard </w:t>
      </w:r>
      <w:r w:rsidR="00BE0CD5" w:rsidRPr="00A925B7">
        <w:rPr>
          <w:rFonts w:ascii="Calibri" w:hAnsi="Calibri" w:cs="Calibri"/>
          <w:i/>
          <w:iCs/>
        </w:rPr>
        <w:t>et al.</w:t>
      </w:r>
      <w:r w:rsidR="00BE0CD5" w:rsidRPr="00A925B7">
        <w:rPr>
          <w:rFonts w:ascii="Calibri" w:hAnsi="Calibri" w:cs="Calibri"/>
        </w:rPr>
        <w:t xml:space="preserve">, 2003; Suthers </w:t>
      </w:r>
      <w:r w:rsidR="00BE0CD5" w:rsidRPr="00A925B7">
        <w:rPr>
          <w:rFonts w:ascii="Calibri" w:hAnsi="Calibri" w:cs="Calibri"/>
          <w:i/>
          <w:iCs/>
        </w:rPr>
        <w:t>et al.</w:t>
      </w:r>
      <w:r w:rsidR="00BE0CD5" w:rsidRPr="00A925B7">
        <w:rPr>
          <w:rFonts w:ascii="Calibri" w:hAnsi="Calibri" w:cs="Calibri"/>
        </w:rPr>
        <w:t>, 2011)</w:t>
      </w:r>
      <w:r w:rsidR="00BE0CD5">
        <w:rPr>
          <w:rFonts w:asciiTheme="minorHAnsi" w:hAnsiTheme="minorHAnsi" w:cstheme="minorHAnsi"/>
          <w:lang w:val="en-AU"/>
        </w:rPr>
        <w:fldChar w:fldCharType="end"/>
      </w:r>
      <w:r>
        <w:rPr>
          <w:rFonts w:asciiTheme="minorHAnsi" w:hAnsiTheme="minorHAnsi" w:cstheme="minorHAnsi"/>
          <w:lang w:val="en-AU"/>
        </w:rPr>
        <w:t xml:space="preserve">. </w:t>
      </w:r>
      <w:bookmarkEnd w:id="50"/>
      <w:r>
        <w:rPr>
          <w:rFonts w:asciiTheme="minorHAnsi" w:hAnsiTheme="minorHAnsi" w:cstheme="minorHAnsi"/>
          <w:lang w:val="en-AU"/>
        </w:rPr>
        <w:t>Similar to the Brazil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3DFA7BB8"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lastRenderedPageBreak/>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w:t>
      </w:r>
      <w:proofErr w:type="gramStart"/>
      <w:r w:rsidRPr="0029624C">
        <w:rPr>
          <w:rStyle w:val="captions"/>
          <w:rFonts w:asciiTheme="minorHAnsi" w:hAnsiTheme="minorHAnsi" w:cstheme="minorHAnsi"/>
          <w:lang w:val="en-AU"/>
        </w:rPr>
        <w:t>is</w:t>
      </w:r>
      <w:proofErr w:type="gramEnd"/>
      <w:r w:rsidRPr="0029624C">
        <w:rPr>
          <w:rStyle w:val="captions"/>
          <w:rFonts w:asciiTheme="minorHAnsi" w:hAnsiTheme="minorHAnsi" w:cstheme="minorHAnsi"/>
          <w:lang w:val="en-AU"/>
        </w:rPr>
        <w:t xml:space="preserve"> another feature of zooplankton communities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w:t>
      </w:r>
      <w:r w:rsidR="00475475" w:rsidRPr="00F15D89">
        <w:rPr>
          <w:rFonts w:asciiTheme="minorHAnsi" w:hAnsiTheme="minorHAnsi" w:cstheme="minorHAnsi"/>
          <w:szCs w:val="24"/>
          <w:lang w:val="en-AU"/>
        </w:rPr>
        <w:t>.</w:t>
      </w:r>
    </w:p>
    <w:p w14:paraId="3A0A31B8" w14:textId="4D6921C0" w:rsidR="00D12D83" w:rsidRPr="00F15D89" w:rsidRDefault="009F05E4" w:rsidP="00D715A7">
      <w:pPr>
        <w:spacing w:line="480" w:lineRule="auto"/>
        <w:ind w:firstLine="720"/>
        <w:rPr>
          <w:rStyle w:val="captions"/>
          <w:rFonts w:asciiTheme="minorHAnsi" w:hAnsiTheme="minorHAnsi" w:cstheme="minorHAnsi"/>
          <w:lang w:val="en-AU"/>
        </w:rPr>
      </w:pPr>
      <w:bookmarkStart w:id="51" w:name="_Hlk69915666"/>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3F5384">
        <w:rPr>
          <w:rStyle w:val="captions"/>
          <w:rFonts w:asciiTheme="minorHAnsi" w:hAnsiTheme="minorHAnsi" w:cstheme="minorHAnsi"/>
          <w:lang w:val="en-AU"/>
        </w:rPr>
        <w:t xml:space="preserve"> that we identified</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w:t>
      </w:r>
      <w:r w:rsidR="00F87A61">
        <w:rPr>
          <w:rStyle w:val="captions"/>
          <w:rFonts w:asciiTheme="minorHAnsi" w:hAnsiTheme="minorHAnsi" w:cstheme="minorHAnsi"/>
          <w:lang w:val="en-AU"/>
        </w:rPr>
        <w:t xml:space="preserve"> This temporal instability in some regions may suggest that repeated surveys under different oceanographic conditions may be necessary to fully understand the drivers of zooplankton on continental shelfs. The current study had no temporal replication and while it was shown that the conditions which were sampled are regularly occurring features, additional studies would be useful to confirm the occurrence of the patterns in particulate (zooplankton) biomass and size structure.</w:t>
      </w:r>
    </w:p>
    <w:bookmarkEnd w:id="51"/>
    <w:p w14:paraId="24DE183D" w14:textId="2B80010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w:t>
      </w:r>
      <w:r w:rsidRPr="00F15D89">
        <w:rPr>
          <w:rStyle w:val="captions"/>
          <w:rFonts w:asciiTheme="minorHAnsi" w:hAnsiTheme="minorHAnsi" w:cstheme="minorHAnsi"/>
          <w:lang w:val="en-AU"/>
        </w:rPr>
        <w:lastRenderedPageBreak/>
        <w:t>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Similar patterns</w:t>
      </w:r>
      <w:r w:rsidR="007F2C08">
        <w:rPr>
          <w:rStyle w:val="captions"/>
          <w:rFonts w:asciiTheme="minorHAnsi" w:hAnsiTheme="minorHAnsi" w:cstheme="minorHAnsi"/>
          <w:lang w:val="en-AU"/>
        </w:rPr>
        <w:t xml:space="preserve"> in zooplankton size structure are observed</w:t>
      </w:r>
      <w:r w:rsidR="00906CED">
        <w:rPr>
          <w:rStyle w:val="captions"/>
          <w:rFonts w:asciiTheme="minorHAnsi" w:hAnsiTheme="minorHAnsi" w:cstheme="minorHAnsi"/>
          <w:lang w:val="en-AU"/>
        </w:rPr>
        <w:t xml:space="preserve"> around thermoclines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bookmarkEnd w:id="47"/>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297DC3D6"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 xml:space="preserve">that while there are seasonal variations in alongshore current velocity due to the EAC (Figure </w:t>
      </w:r>
      <w:r w:rsidR="008C236B">
        <w:rPr>
          <w:rFonts w:asciiTheme="minorHAnsi" w:hAnsiTheme="minorHAnsi" w:cstheme="minorHAnsi"/>
          <w:szCs w:val="24"/>
          <w:lang w:val="en-AU"/>
        </w:rPr>
        <w:t>4</w:t>
      </w:r>
      <w:r w:rsidRPr="00EB0EB8">
        <w:rPr>
          <w:rFonts w:asciiTheme="minorHAnsi" w:hAnsiTheme="minorHAnsi" w:cstheme="minorHAnsi"/>
          <w:szCs w:val="24"/>
          <w:lang w:val="en-AU"/>
        </w:rPr>
        <w:t>),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bookmarkStart w:id="52" w:name="_Hlk69915846"/>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w:t>
      </w:r>
      <w:r w:rsidR="003F5384">
        <w:rPr>
          <w:rFonts w:asciiTheme="minorHAnsi" w:hAnsiTheme="minorHAnsi" w:cstheme="minorHAnsi"/>
          <w:szCs w:val="24"/>
          <w:lang w:val="en-AU"/>
        </w:rPr>
        <w:t xml:space="preserve"> </w:t>
      </w:r>
      <w:r w:rsidR="003F5384">
        <w:rPr>
          <w:rFonts w:asciiTheme="minorHAnsi" w:hAnsiTheme="minorHAnsi" w:cstheme="minorHAnsi"/>
          <w:szCs w:val="24"/>
          <w:lang w:val="en-AU"/>
        </w:rPr>
        <w:fldChar w:fldCharType="begin"/>
      </w:r>
      <w:r w:rsidR="003F5384">
        <w:rPr>
          <w:rFonts w:asciiTheme="minorHAnsi" w:hAnsiTheme="minorHAnsi" w:cstheme="minorHAnsi"/>
          <w:szCs w:val="24"/>
          <w:lang w:val="en-AU"/>
        </w:rPr>
        <w:instrText xml:space="preserve"> ADDIN ZOTERO_ITEM CSL_CITATION {"citationID":"9cAZtJDa","properties":{"formattedCitation":"(Suthers {\\i{}et al.}, 2011; Wu {\\i{}et al.}, 2012)","plainCitation":"(Suthers et al., 2011; Wu et al., 2012)","noteIndex":0},"citationItems":[{"id":999,"uris":["http://zotero.org/users/local/U6DoygBa/items/TU4I4MT3"],"uri":["http://zotero.org/users/local/U6DoygBa/items/TU4I4MT3"],"itemData":{"id":999,"type":"article-journal","abstract":"The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003F5384">
        <w:rPr>
          <w:rFonts w:asciiTheme="minorHAnsi" w:hAnsiTheme="minorHAnsi" w:cstheme="minorHAnsi"/>
          <w:szCs w:val="24"/>
          <w:lang w:val="en-AU"/>
        </w:rPr>
        <w:fldChar w:fldCharType="separate"/>
      </w:r>
      <w:r w:rsidR="003F5384" w:rsidRPr="003F5384">
        <w:rPr>
          <w:rFonts w:ascii="Calibri" w:hAnsi="Calibri" w:cs="Calibri"/>
          <w:szCs w:val="24"/>
        </w:rPr>
        <w:t xml:space="preserve">(Suthers </w:t>
      </w:r>
      <w:r w:rsidR="003F5384" w:rsidRPr="003F5384">
        <w:rPr>
          <w:rFonts w:ascii="Calibri" w:hAnsi="Calibri" w:cs="Calibri"/>
          <w:i/>
          <w:iCs/>
          <w:szCs w:val="24"/>
        </w:rPr>
        <w:t>et al.</w:t>
      </w:r>
      <w:r w:rsidR="003F5384" w:rsidRPr="003F5384">
        <w:rPr>
          <w:rFonts w:ascii="Calibri" w:hAnsi="Calibri" w:cs="Calibri"/>
          <w:szCs w:val="24"/>
        </w:rPr>
        <w:t xml:space="preserve">, 2011; Wu </w:t>
      </w:r>
      <w:r w:rsidR="003F5384" w:rsidRPr="003F5384">
        <w:rPr>
          <w:rFonts w:ascii="Calibri" w:hAnsi="Calibri" w:cs="Calibri"/>
          <w:i/>
          <w:iCs/>
          <w:szCs w:val="24"/>
        </w:rPr>
        <w:t>et al.</w:t>
      </w:r>
      <w:r w:rsidR="003F5384" w:rsidRPr="003F5384">
        <w:rPr>
          <w:rFonts w:ascii="Calibri" w:hAnsi="Calibri" w:cs="Calibri"/>
          <w:szCs w:val="24"/>
        </w:rPr>
        <w:t>, 2012)</w:t>
      </w:r>
      <w:r w:rsidR="003F5384">
        <w:rPr>
          <w:rFonts w:asciiTheme="minorHAnsi" w:hAnsiTheme="minorHAnsi" w:cstheme="minorHAnsi"/>
          <w:szCs w:val="24"/>
          <w:lang w:val="en-AU"/>
        </w:rPr>
        <w:fldChar w:fldCharType="end"/>
      </w:r>
      <w:r w:rsidR="003F5384">
        <w:rPr>
          <w:rFonts w:asciiTheme="minorHAnsi" w:hAnsiTheme="minorHAnsi" w:cstheme="minorHAnsi"/>
          <w:szCs w:val="24"/>
          <w:lang w:val="en-AU"/>
        </w:rPr>
        <w:t>,</w:t>
      </w:r>
      <w:r>
        <w:rPr>
          <w:rFonts w:asciiTheme="minorHAnsi" w:hAnsiTheme="minorHAnsi" w:cstheme="minorHAnsi"/>
          <w:szCs w:val="24"/>
          <w:lang w:val="en-AU"/>
        </w:rPr>
        <w:t xml:space="preserve">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3F5384">
        <w:rPr>
          <w:rFonts w:asciiTheme="minorHAnsi" w:hAnsiTheme="minorHAnsi" w:cstheme="minorHAnsi"/>
          <w:szCs w:val="24"/>
          <w:lang w:val="en-AU"/>
        </w:rPr>
        <w:t xml:space="preserve"> </w:t>
      </w:r>
      <w:r w:rsidR="003F5384">
        <w:rPr>
          <w:rFonts w:asciiTheme="minorHAnsi" w:hAnsiTheme="minorHAnsi" w:cstheme="minorHAnsi"/>
          <w:szCs w:val="24"/>
          <w:lang w:val="en-AU"/>
        </w:rPr>
        <w:fldChar w:fldCharType="begin"/>
      </w:r>
      <w:r w:rsidR="003F5384">
        <w:rPr>
          <w:rFonts w:asciiTheme="minorHAnsi" w:hAnsiTheme="minorHAnsi" w:cstheme="minorHAnsi"/>
          <w:szCs w:val="24"/>
          <w:lang w:val="en-AU"/>
        </w:rPr>
        <w:instrText xml:space="preserve"> ADDIN ZOTERO_ITEM CSL_CITATION {"citationID":"8OPZqEGi","properties":{"formattedCitation":"(Malan {\\i{}et al.}, 2021)","plainCitation":"(Malan et al., 2021)","noteIndex":0},"citationItems":[{"id":2018,"uris":["http://zotero.org/users/local/U6DoygBa/items/HP8KJY6B"],"uri":["http://zotero.org/users/local/U6DoygBa/items/HP8KJY6B"],"itemData":{"id":2018,"type":"article-journal","abstract":"Western boundary currents (WBCs) have intensified and become more eddying in recent decades due to the spin-up of the ocean gyres, resulting in warmer open ocean temperatures. However, relatively little is known of how WBC intensification will affect temperatures in adjacent continental shelf waters where societal impact is greatest. We use the well-observed East Australian Current (EAC) to investigate WBC warming impacts on shelf waters and show that temperature increases are nonuniform in shelf waters along the latitudinal extent of the EAC. Shelf waters poleward of 32°S are warming more than twice as fast as those equatorward of 32°S. We show that nonuniform shelf temperature trends are driven by an increase in lateral heat advection poleward of the WBC separation, along Australia's most populous coastline. The large-scale nature of the process indicates that this is applicable to WBCs broadly, with far-reaching biological implications.","container-title":"Geophysical Research Letters","DOI":"https://doi.org/10.1029/2020GL090751","ISSN":"1944-8007","issue":"3","language":"en","note":"_eprint: https://agupubs.onlinelibrary.wiley.com/doi/pdf/10.1029/2020GL090751","page":"e2020GL090751","source":"Wiley Online Library","title":"The Rate of Coastal Temperature Rise Adjacent to a Warming Western Boundary Current is Nonuniform with Latitude","volume":"48","author":[{"family":"Malan","given":"Neil"},{"family":"Roughan","given":"Moninya"},{"family":"Kerry","given":"Colette"}],"issued":{"date-parts":[["2021"]]}}}],"schema":"https://github.com/citation-style-language/schema/raw/master/csl-citation.json"} </w:instrText>
      </w:r>
      <w:r w:rsidR="003F5384">
        <w:rPr>
          <w:rFonts w:asciiTheme="minorHAnsi" w:hAnsiTheme="minorHAnsi" w:cstheme="minorHAnsi"/>
          <w:szCs w:val="24"/>
          <w:lang w:val="en-AU"/>
        </w:rPr>
        <w:fldChar w:fldCharType="separate"/>
      </w:r>
      <w:r w:rsidR="003F5384" w:rsidRPr="003F5384">
        <w:rPr>
          <w:rFonts w:ascii="Calibri" w:hAnsi="Calibri" w:cs="Calibri"/>
          <w:szCs w:val="24"/>
        </w:rPr>
        <w:t xml:space="preserve">(Malan </w:t>
      </w:r>
      <w:r w:rsidR="003F5384" w:rsidRPr="003F5384">
        <w:rPr>
          <w:rFonts w:ascii="Calibri" w:hAnsi="Calibri" w:cs="Calibri"/>
          <w:i/>
          <w:iCs/>
          <w:szCs w:val="24"/>
        </w:rPr>
        <w:t>et al.</w:t>
      </w:r>
      <w:r w:rsidR="003F5384" w:rsidRPr="003F5384">
        <w:rPr>
          <w:rFonts w:ascii="Calibri" w:hAnsi="Calibri" w:cs="Calibri"/>
          <w:szCs w:val="24"/>
        </w:rPr>
        <w:t>, 2021)</w:t>
      </w:r>
      <w:r w:rsidR="003F5384">
        <w:rPr>
          <w:rFonts w:asciiTheme="minorHAnsi" w:hAnsiTheme="minorHAnsi" w:cstheme="minorHAnsi"/>
          <w:szCs w:val="24"/>
          <w:lang w:val="en-AU"/>
        </w:rPr>
        <w:fldChar w:fldCharType="end"/>
      </w:r>
      <w:r w:rsidR="003F5384">
        <w:rPr>
          <w:rFonts w:asciiTheme="minorHAnsi" w:hAnsiTheme="minorHAnsi" w:cstheme="minorHAnsi"/>
          <w:szCs w:val="24"/>
          <w:lang w:val="en-AU"/>
        </w:rPr>
        <w:t>,</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w:t>
      </w:r>
      <w:bookmarkEnd w:id="52"/>
      <w:r w:rsidR="00ED3E08">
        <w:rPr>
          <w:rFonts w:asciiTheme="minorHAnsi" w:hAnsiTheme="minorHAnsi" w:cstheme="minorHAnsi"/>
          <w:szCs w:val="24"/>
          <w:lang w:val="en-AU"/>
        </w:rPr>
        <w:t xml:space="preserve">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r w:rsidR="00B87FA8">
        <w:rPr>
          <w:rFonts w:asciiTheme="minorHAnsi" w:hAnsiTheme="minorHAnsi" w:cstheme="minorHAnsi"/>
          <w:szCs w:val="24"/>
          <w:lang w:val="en-AU"/>
        </w:rPr>
        <w:t xml:space="preserve">With the impacts of warming oceans </w:t>
      </w:r>
      <w:r w:rsidR="00B87FA8" w:rsidRPr="00EC3FAA">
        <w:rPr>
          <w:rFonts w:asciiTheme="minorHAnsi" w:hAnsiTheme="minorHAnsi" w:cstheme="minorHAnsi"/>
          <w:szCs w:val="24"/>
          <w:lang w:val="en-AU"/>
        </w:rPr>
        <w:t xml:space="preserve">already being observed at coastal observing stations and phytoplankton communities increasingly dominated by warm-water tolerant chain forming diatoms </w:t>
      </w:r>
      <w:r w:rsidR="00B87FA8" w:rsidRPr="00EC3FAA">
        <w:rPr>
          <w:rFonts w:asciiTheme="minorHAnsi" w:hAnsiTheme="minorHAnsi" w:cstheme="minorHAnsi"/>
          <w:szCs w:val="24"/>
          <w:lang w:val="en-AU"/>
        </w:rPr>
        <w:fldChar w:fldCharType="begin"/>
      </w:r>
      <w:r w:rsidR="00B87FA8" w:rsidRPr="00EC3FAA">
        <w:rPr>
          <w:rFonts w:asciiTheme="minorHAnsi" w:hAnsiTheme="minorHAnsi" w:cstheme="minorHAnsi"/>
          <w:szCs w:val="24"/>
          <w:lang w:val="en-AU"/>
        </w:rPr>
        <w:instrText xml:space="preserve"> ADDIN ZOTERO_ITEM CSL_CITATION {"citationID":"3qKToQ8G","properties":{"formattedCitation":"(Ajani {\\i{}et al.}, 2020)","plainCitation":"(Ajani et al., 2020)","noteIndex":0},"citationItems":[{"id":2035,"uris":["http://zotero.org/users/local/U6DoygBa/items/GD3WRN4N"],"uri":["http://zotero.org/users/local/U6DoygBa/items/GD3WRN4N"],"itemData":{"id":2035,"type":"article-journal","abstract":"Understanding impacts of global warming on phytoplankton – the foundation of marine ecosystems – is critical to predicting changes in future biodiversity, ocean productivity, and ultimately fisheries production. Using phytoplankton community abundance and environmental data that span ~90 years (1931-2019) from a long-term Pacific Ocean coastal station off Sydney, Australia, we examined the response of the phytoplankton community to long-term ocean warming using the Community Temperature Index, an index of the preferred temperature of a community. With warming of ~1.8</w:instrText>
      </w:r>
      <w:r w:rsidR="00B87FA8" w:rsidRPr="00EC3FAA">
        <w:rPr>
          <w:rFonts w:ascii="Cambria Math" w:hAnsi="Cambria Math" w:cs="Cambria Math"/>
          <w:szCs w:val="24"/>
          <w:lang w:val="en-AU"/>
        </w:rPr>
        <w:instrText>℃</w:instrText>
      </w:r>
      <w:r w:rsidR="00B87FA8" w:rsidRPr="00EC3FAA">
        <w:rPr>
          <w:rFonts w:asciiTheme="minorHAnsi" w:hAnsiTheme="minorHAnsi" w:cstheme="minorHAnsi"/>
          <w:szCs w:val="24"/>
          <w:lang w:val="en-AU"/>
        </w:rPr>
        <w:instrText xml:space="preserve"> at the site since 1931, we found a significant increase in the community temperature index from 1931-1932 to 2009-2019, suggesting that the relative proportion of warm-water to cold-water species has increased. The Community Temperature Index also showed a clear seasonal cycle, with highest values at the end of austral summer (Feb/Mar) and lowest at the end of winter (Aug/Sept), a pattern well supported by other studies at this location. The shift in CTI was a consequence of the decline in the relative abundance of the cool-affinity (optimal temperature = 18.7</w:instrText>
      </w:r>
      <w:r w:rsidR="00B87FA8" w:rsidRPr="00EC3FAA">
        <w:rPr>
          <w:rFonts w:ascii="Cambria Math" w:hAnsi="Cambria Math" w:cs="Cambria Math"/>
          <w:szCs w:val="24"/>
          <w:lang w:val="en-AU"/>
        </w:rPr>
        <w:instrText>℃</w:instrText>
      </w:r>
      <w:r w:rsidR="00B87FA8" w:rsidRPr="00EC3FAA">
        <w:rPr>
          <w:rFonts w:asciiTheme="minorHAnsi" w:hAnsiTheme="minorHAnsi" w:cstheme="minorHAnsi"/>
          <w:szCs w:val="24"/>
          <w:lang w:val="en-AU"/>
        </w:rPr>
        <w:instrText>), chain-forming diatom Asterionellopsis glacialis (40% in 1931-1932 to 13% in 2009 onwards), and a substantial increase in the warm-affinity (21.5</w:instrText>
      </w:r>
      <w:r w:rsidR="00B87FA8" w:rsidRPr="00EC3FAA">
        <w:rPr>
          <w:rFonts w:ascii="Cambria Math" w:hAnsi="Cambria Math" w:cs="Cambria Math"/>
          <w:szCs w:val="24"/>
          <w:lang w:val="en-AU"/>
        </w:rPr>
        <w:instrText>℃</w:instrText>
      </w:r>
      <w:r w:rsidR="00B87FA8" w:rsidRPr="00EC3FAA">
        <w:rPr>
          <w:rFonts w:asciiTheme="minorHAnsi" w:hAnsiTheme="minorHAnsi" w:cstheme="minorHAnsi"/>
          <w:szCs w:val="24"/>
          <w:lang w:val="en-AU"/>
        </w:rPr>
        <w:instrText xml:space="preserve">), also chain-forming diatom Leptocylindrus danicus (20% in 1931-1932 to 57% in 2009 onwards). L. danicus reproduces rapidly, forms resting spores under nutrient depletion, and displays a wide thermal range. Species such as L. danicus may provide a glimpse of the functional traits necessary to be a ‘winner’ under climate change.","container-title":"Frontiers in Marine Science","DOI":"10.3389/fmars.2020.576011","ISSN":"2296-7745","journalAbbreviation":"Front. Mar. Sci.","language":"English","note":"publisher: Frontiers","source":"Frontiers","title":"Global Warming Impacts Micro-Phytoplankton at a Long-Term Pacific Ocean Coastal Station","URL":"https://www.frontiersin.org/articles/10.3389/fmars.2020.576011/full?utm_source=F-AAE&amp;utm_medium=EMLF&amp;utm_campaign=MRK_1467818_45_Marine_20201027_arts_A","volume":"7","author":[{"family":"Ajani","given":"Penelope A."},{"family":"Davies","given":"Claire H."},{"family":"Eriksen","given":"Ruth S."},{"family":"Richardson","given":"Anthony J."}],"accessed":{"date-parts":[["2021",5,4]]},"issued":{"date-parts":[["2020"]]}}}],"schema":"https://github.com/citation-style-language/schema/raw/master/csl-citation.json"} </w:instrText>
      </w:r>
      <w:r w:rsidR="00B87FA8" w:rsidRPr="00EC3FAA">
        <w:rPr>
          <w:rFonts w:asciiTheme="minorHAnsi" w:hAnsiTheme="minorHAnsi" w:cstheme="minorHAnsi"/>
          <w:szCs w:val="24"/>
          <w:lang w:val="en-AU"/>
        </w:rPr>
        <w:fldChar w:fldCharType="separate"/>
      </w:r>
      <w:r w:rsidR="00B87FA8" w:rsidRPr="00EC3FAA">
        <w:rPr>
          <w:rFonts w:ascii="Calibri" w:hAnsi="Calibri" w:cs="Calibri"/>
          <w:szCs w:val="24"/>
        </w:rPr>
        <w:t xml:space="preserve">(Ajani </w:t>
      </w:r>
      <w:r w:rsidR="00B87FA8" w:rsidRPr="00EC3FAA">
        <w:rPr>
          <w:rFonts w:ascii="Calibri" w:hAnsi="Calibri" w:cs="Calibri"/>
          <w:i/>
          <w:iCs/>
          <w:szCs w:val="24"/>
        </w:rPr>
        <w:lastRenderedPageBreak/>
        <w:t>et al.</w:t>
      </w:r>
      <w:r w:rsidR="00B87FA8" w:rsidRPr="00EC3FAA">
        <w:rPr>
          <w:rFonts w:ascii="Calibri" w:hAnsi="Calibri" w:cs="Calibri"/>
          <w:szCs w:val="24"/>
        </w:rPr>
        <w:t>, 2020)</w:t>
      </w:r>
      <w:r w:rsidR="00B87FA8" w:rsidRPr="00EC3FAA">
        <w:rPr>
          <w:rFonts w:asciiTheme="minorHAnsi" w:hAnsiTheme="minorHAnsi" w:cstheme="minorHAnsi"/>
          <w:szCs w:val="24"/>
          <w:lang w:val="en-AU"/>
        </w:rPr>
        <w:fldChar w:fldCharType="end"/>
      </w:r>
      <w:r w:rsidR="00B87FA8" w:rsidRPr="00EC3FAA">
        <w:rPr>
          <w:rFonts w:asciiTheme="minorHAnsi" w:hAnsiTheme="minorHAnsi" w:cstheme="minorHAnsi"/>
          <w:szCs w:val="24"/>
          <w:lang w:val="en-AU"/>
        </w:rPr>
        <w:t>, i</w:t>
      </w:r>
      <w:r w:rsidR="000F67F2" w:rsidRPr="00EC3FAA">
        <w:rPr>
          <w:rFonts w:asciiTheme="minorHAnsi" w:hAnsiTheme="minorHAnsi" w:cstheme="minorHAnsi"/>
          <w:szCs w:val="24"/>
          <w:lang w:val="en-AU"/>
        </w:rPr>
        <w:t xml:space="preserve">mpacts from projected reductions in both phytoplankton and zooplankton biomass are likely to be amplified up the food chain with potentially large impacts on fisheries as food web become increasingly reliant on pelagic energy sources rather than benthic </w:t>
      </w:r>
      <w:r w:rsidR="000F67F2" w:rsidRPr="00EC3FAA">
        <w:rPr>
          <w:rFonts w:asciiTheme="minorHAnsi" w:hAnsiTheme="minorHAnsi" w:cstheme="minorHAnsi"/>
          <w:szCs w:val="24"/>
          <w:lang w:val="en-AU"/>
        </w:rPr>
        <w:fldChar w:fldCharType="begin"/>
      </w:r>
      <w:r w:rsidR="000F67F2" w:rsidRPr="00EC3FAA">
        <w:rPr>
          <w:rFonts w:asciiTheme="minorHAnsi" w:hAnsiTheme="minorHAnsi" w:cstheme="minorHAnsi"/>
          <w:szCs w:val="24"/>
          <w:lang w:val="en-AU"/>
        </w:rPr>
        <w:instrText xml:space="preserve"> ADDIN ZOTERO_ITEM CSL_CITATION {"citationID":"9x3qH67w","properties":{"formattedCitation":"(Petrik {\\i{}et al.}, 2020)","plainCitation":"(Petrik et al., 2020)","noteIndex":0},"citationItems":[{"id":2033,"uris":["http://zotero.org/users/local/U6DoygBa/items/6MC325RV"],"uri":["http://zotero.org/users/local/U6DoygBa/items/6MC325RV"],"itemData":{"id":2033,"type":"article-journal","abstract":"Global climate change is expected to impact ocean ecosystems through increases in temperature, decreases in pH and oxygen, increased stratification, with subsequent declines in primary productivity. These impacts propagate through the food chain leading to amplified effects on secondary producers and higher trophic levels. Similarly, climate change may disproportionately affect different species, with impacts depending on their ecological niche. To investigate how global environmental change will alter fish assemblages and productivity, we used a spatially explicit mechanistic model of the three main fish functional types reflected in fisheries catches (FEISTY) coupled to an earth system model (GFDL-ESM2M) to make projections out to 2100. We additionally explored the sensitivity of projections to uncertainties in widely used metabolic allometries and their temperature dependence. When integrated globally, the biomass and production of all types of fish decreased under a high emissions scenario (RCP 8.5) compared to mean contemporary conditions. Projections also revealed strong increases in the ratio of pelagic zooplankton production to benthic production, a dominant driver of the abundance of large pelagic fish vs. demersal fish under historical conditions. Increases in this ratio led to a \"pelagification\" of ecosystems exemplified by shifts from benthic-based food webs towards pelagic-based ones. The resulting pelagic systems, however, were dominated by forage fish, as large pelagic fish suffered from increasing metabolic demands in a warming ocean and from declines in zooplankton productivity that were amplified at higher trophic levels. Patterns of relative change between functional types were robust to uncertainty in metabolic allometries and temperature dependence, though projections of the large pelagic fish had the greatest uncertainty. The same accumulation of trophic impacts that underlies the amplification of productivity trends at higher trophic levels propagates to the projection spread, creating an acutely uncertain future for the ocean’s largest predatory fish.","container-title":"Frontiers in Marine Science","DOI":"10.3389/fmars.2020.588482","ISSN":"2296-7745","journalAbbreviation":"Front. Mar. Sci.","language":"English","note":"publisher: Frontiers","source":"Frontiers","title":"Large Pelagic Fish Are Most Sensitive to Climate Change Despite Pelagification of Ocean Food Webs","URL":"https://www.frontiersin.org/articles/10.3389/fmars.2020.588482/full","volume":"7","author":[{"family":"Petrik","given":"Colleen M."},{"family":"Stock","given":"Charles A."},{"family":"Andersen","given":"Ken H."},{"family":"Denderen","given":"P. Daniël","non-dropping-particle":"van"},{"family":"Watson","given":"James R."}],"accessed":{"date-parts":[["2021",5,4]]},"issued":{"date-parts":[["2020"]]}}}],"schema":"https://github.com/citation-style-language/schema/raw/master/csl-citation.json"} </w:instrText>
      </w:r>
      <w:r w:rsidR="000F67F2" w:rsidRPr="00EC3FAA">
        <w:rPr>
          <w:rFonts w:asciiTheme="minorHAnsi" w:hAnsiTheme="minorHAnsi" w:cstheme="minorHAnsi"/>
          <w:szCs w:val="24"/>
          <w:lang w:val="en-AU"/>
        </w:rPr>
        <w:fldChar w:fldCharType="separate"/>
      </w:r>
      <w:r w:rsidR="000F67F2" w:rsidRPr="00EC3FAA">
        <w:rPr>
          <w:rFonts w:ascii="Calibri" w:hAnsi="Calibri" w:cs="Calibri"/>
          <w:szCs w:val="24"/>
        </w:rPr>
        <w:t xml:space="preserve">(Petrik </w:t>
      </w:r>
      <w:r w:rsidR="000F67F2" w:rsidRPr="00EC3FAA">
        <w:rPr>
          <w:rFonts w:ascii="Calibri" w:hAnsi="Calibri" w:cs="Calibri"/>
          <w:i/>
          <w:iCs/>
          <w:szCs w:val="24"/>
        </w:rPr>
        <w:t>et al.</w:t>
      </w:r>
      <w:r w:rsidR="000F67F2" w:rsidRPr="00EC3FAA">
        <w:rPr>
          <w:rFonts w:ascii="Calibri" w:hAnsi="Calibri" w:cs="Calibri"/>
          <w:szCs w:val="24"/>
        </w:rPr>
        <w:t>, 2020)</w:t>
      </w:r>
      <w:r w:rsidR="000F67F2" w:rsidRPr="00EC3FAA">
        <w:rPr>
          <w:rFonts w:asciiTheme="minorHAnsi" w:hAnsiTheme="minorHAnsi" w:cstheme="minorHAnsi"/>
          <w:szCs w:val="24"/>
          <w:lang w:val="en-AU"/>
        </w:rPr>
        <w:fldChar w:fldCharType="end"/>
      </w:r>
      <w:r w:rsidR="000F67F2" w:rsidRPr="00EC3FAA">
        <w:rPr>
          <w:rFonts w:asciiTheme="minorHAnsi" w:hAnsiTheme="minorHAnsi" w:cstheme="minorHAnsi"/>
          <w:szCs w:val="24"/>
          <w:lang w:val="en-AU"/>
        </w:rPr>
        <w:t>.</w:t>
      </w:r>
      <w:r w:rsidR="00B87FA8">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68618D93"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 xml:space="preserve">Based upon the </w:t>
      </w:r>
      <w:r w:rsidR="000223EE">
        <w:rPr>
          <w:rFonts w:asciiTheme="minorHAnsi" w:eastAsia="Times New Roman" w:hAnsiTheme="minorHAnsi" w:cstheme="minorHAnsi"/>
          <w:kern w:val="28"/>
          <w:szCs w:val="24"/>
          <w:lang w:val="en-AU"/>
        </w:rPr>
        <w:t>general cross shelf patterns</w:t>
      </w:r>
      <w:r w:rsidR="00155160">
        <w:rPr>
          <w:rFonts w:asciiTheme="minorHAnsi" w:eastAsia="Times New Roman" w:hAnsiTheme="minorHAnsi" w:cstheme="minorHAnsi"/>
          <w:kern w:val="28"/>
          <w:szCs w:val="24"/>
          <w:lang w:val="en-AU"/>
        </w:rPr>
        <w:t xml:space="preserve"> </w:t>
      </w:r>
      <w:r w:rsidR="000223EE">
        <w:rPr>
          <w:rFonts w:asciiTheme="minorHAnsi" w:eastAsia="Times New Roman" w:hAnsiTheme="minorHAnsi" w:cstheme="minorHAnsi"/>
          <w:kern w:val="28"/>
          <w:szCs w:val="24"/>
          <w:lang w:val="en-AU"/>
        </w:rPr>
        <w:t>and the depth resolved data from the present study</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w:t>
      </w:r>
      <w:r w:rsidR="00155160">
        <w:rPr>
          <w:rFonts w:asciiTheme="minorHAnsi" w:eastAsia="Times New Roman" w:hAnsiTheme="minorHAnsi" w:cstheme="minorHAnsi"/>
          <w:kern w:val="28"/>
          <w:szCs w:val="24"/>
          <w:lang w:val="en-AU"/>
        </w:rPr>
        <w:t xml:space="preserve"> (Figure 9)</w:t>
      </w:r>
      <w:r>
        <w:rPr>
          <w:rFonts w:asciiTheme="minorHAnsi" w:eastAsia="Times New Roman" w:hAnsiTheme="minorHAnsi" w:cstheme="minorHAnsi"/>
          <w:kern w:val="28"/>
          <w:szCs w:val="24"/>
          <w:lang w:val="en-AU"/>
        </w:rPr>
        <w:t>. This heuristic model</w:t>
      </w:r>
      <w:r w:rsidR="000223EE">
        <w:rPr>
          <w:rFonts w:asciiTheme="minorHAnsi" w:eastAsia="Times New Roman" w:hAnsiTheme="minorHAnsi" w:cstheme="minorHAnsi"/>
          <w:kern w:val="28"/>
          <w:szCs w:val="24"/>
          <w:lang w:val="en-AU"/>
        </w:rPr>
        <w:t xml:space="preserve"> </w:t>
      </w:r>
      <w:r>
        <w:rPr>
          <w:rFonts w:asciiTheme="minorHAnsi" w:eastAsia="Times New Roman" w:hAnsiTheme="minorHAnsi" w:cstheme="minorHAnsi"/>
          <w:kern w:val="28"/>
          <w:szCs w:val="24"/>
          <w:lang w:val="en-AU"/>
        </w:rPr>
        <w:t>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w:t>
      </w:r>
      <w:r w:rsidR="00260EDA">
        <w:rPr>
          <w:rFonts w:asciiTheme="minorHAnsi" w:eastAsia="Times New Roman" w:hAnsiTheme="minorHAnsi" w:cstheme="minorHAnsi"/>
          <w:kern w:val="28"/>
          <w:szCs w:val="24"/>
          <w:lang w:val="en-AU"/>
        </w:rPr>
        <w:t xml:space="preserve"> cross-shelf differences in nutrient input which in our area was driven by the</w:t>
      </w:r>
      <w:r w:rsidR="005D2457">
        <w:rPr>
          <w:rFonts w:asciiTheme="minorHAnsi" w:eastAsia="Times New Roman" w:hAnsiTheme="minorHAnsi" w:cstheme="minorHAnsi"/>
          <w:kern w:val="28"/>
          <w:szCs w:val="24"/>
          <w:lang w:val="en-AU"/>
        </w:rPr>
        <w:t xml:space="preserve"> </w:t>
      </w:r>
      <w:r w:rsidR="00260EDA">
        <w:rPr>
          <w:rFonts w:asciiTheme="minorHAnsi" w:eastAsia="Times New Roman" w:hAnsiTheme="minorHAnsi" w:cstheme="minorHAnsi"/>
          <w:kern w:val="28"/>
          <w:szCs w:val="24"/>
          <w:lang w:val="en-AU"/>
        </w:rPr>
        <w:t>East Australia Current</w:t>
      </w:r>
      <w:r w:rsidRPr="00F15D89">
        <w:rPr>
          <w:rFonts w:asciiTheme="minorHAnsi" w:eastAsia="Times New Roman" w:hAnsiTheme="minorHAnsi" w:cstheme="minorHAnsi"/>
          <w:kern w:val="28"/>
          <w:szCs w:val="24"/>
          <w:lang w:val="en-AU"/>
        </w:rPr>
        <w:t xml:space="preserve">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w:t>
      </w:r>
      <w:r w:rsidR="00260EDA">
        <w:rPr>
          <w:rFonts w:asciiTheme="minorHAnsi" w:eastAsia="Times New Roman" w:hAnsiTheme="minorHAnsi" w:cstheme="minorHAnsi"/>
          <w:kern w:val="28"/>
          <w:szCs w:val="24"/>
          <w:lang w:val="en-AU"/>
        </w:rPr>
        <w:t>s</w:t>
      </w:r>
      <w:r w:rsidRPr="00F15D89">
        <w:rPr>
          <w:rFonts w:asciiTheme="minorHAnsi" w:eastAsia="Times New Roman" w:hAnsiTheme="minorHAnsi" w:cstheme="minorHAnsi"/>
          <w:kern w:val="28"/>
          <w:szCs w:val="24"/>
          <w:lang w:val="en-AU"/>
        </w:rPr>
        <w:t xml:space="preser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xml:space="preserve">. </w:t>
      </w:r>
      <w:r w:rsidR="000651A6" w:rsidRPr="00F15D89">
        <w:rPr>
          <w:rFonts w:asciiTheme="minorHAnsi" w:eastAsia="Times New Roman" w:hAnsiTheme="minorHAnsi" w:cstheme="minorHAnsi"/>
          <w:kern w:val="28"/>
          <w:szCs w:val="24"/>
          <w:lang w:val="en-AU"/>
        </w:rPr>
        <w:t>Future studies could answer these questions with more sustained monitoring of cross-shelf patterns</w:t>
      </w:r>
      <w:r w:rsidR="000651A6">
        <w:rPr>
          <w:rFonts w:asciiTheme="minorHAnsi" w:eastAsia="Times New Roman" w:hAnsiTheme="minorHAnsi" w:cstheme="minorHAnsi"/>
          <w:kern w:val="28"/>
          <w:szCs w:val="24"/>
          <w:lang w:val="en-AU"/>
        </w:rPr>
        <w:t xml:space="preserve"> in zooplankton size structure</w:t>
      </w:r>
      <w:r w:rsidR="000651A6" w:rsidRPr="00F15D89">
        <w:rPr>
          <w:rFonts w:asciiTheme="minorHAnsi" w:eastAsia="Times New Roman" w:hAnsiTheme="minorHAnsi" w:cstheme="minorHAnsi"/>
          <w:kern w:val="28"/>
          <w:szCs w:val="24"/>
          <w:lang w:val="en-AU"/>
        </w:rPr>
        <w:t xml:space="preserve">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3FA58712"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sidR="000F07F5">
        <w:rPr>
          <w:rFonts w:asciiTheme="minorHAnsi" w:hAnsiTheme="minorHAnsi" w:cstheme="minorHAnsi"/>
          <w:lang w:val="en-AU"/>
        </w:rPr>
        <w:t xml:space="preserve">, chief scientist </w:t>
      </w:r>
      <w:r>
        <w:rPr>
          <w:rFonts w:asciiTheme="minorHAnsi" w:hAnsiTheme="minorHAnsi" w:cstheme="minorHAnsi"/>
          <w:lang w:val="en-AU"/>
        </w:rPr>
        <w:t>Jason Middleton and</w:t>
      </w:r>
      <w:r w:rsidR="000F07F5">
        <w:rPr>
          <w:rFonts w:asciiTheme="minorHAnsi" w:hAnsiTheme="minorHAnsi" w:cstheme="minorHAnsi"/>
          <w:lang w:val="en-AU"/>
        </w:rPr>
        <w:t xml:space="preserve"> especially voyage manager</w:t>
      </w:r>
      <w:r>
        <w:rPr>
          <w:rFonts w:asciiTheme="minorHAnsi" w:hAnsiTheme="minorHAnsi" w:cstheme="minorHAnsi"/>
          <w:lang w:val="en-AU"/>
        </w:rPr>
        <w:t xml:space="preserve">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 xml:space="preserve">ata was </w:t>
      </w:r>
      <w:r w:rsidR="007977BA" w:rsidRPr="00410CD3">
        <w:rPr>
          <w:rFonts w:asciiTheme="minorHAnsi" w:hAnsiTheme="minorHAnsi" w:cstheme="minorHAnsi"/>
          <w:lang w:val="en-AU"/>
        </w:rPr>
        <w:lastRenderedPageBreak/>
        <w:t>sourced from Australia’s Integrated Marine Observing System (IMOS) – IMOS is enabled by the National Collaborative Research Infrastructure strategy (NCRIS).</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MEB &amp; IMS conceived the study and collected the data. HTS, JDE, AS &amp; PY analysed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2"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3"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4"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5EFCECF7" w14:textId="77777777" w:rsidR="00B87FA8" w:rsidRDefault="00232BF7" w:rsidP="00B87FA8">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B87FA8">
        <w:t>Aguiar, A. L., Cirano, M., Pereira, J., and Marta-Almeida, M. 2014. Upwelling processes along a western boundary current in the Abrolhos–</w:t>
      </w:r>
      <w:proofErr w:type="gramStart"/>
      <w:r w:rsidR="00B87FA8">
        <w:t>Campos</w:t>
      </w:r>
      <w:proofErr w:type="gramEnd"/>
      <w:r w:rsidR="00B87FA8">
        <w:t xml:space="preserve"> region of Brazil. Continental Shelf Research, 85: 42–59.</w:t>
      </w:r>
    </w:p>
    <w:p w14:paraId="281B9C1E" w14:textId="77777777" w:rsidR="00B87FA8" w:rsidRDefault="00B87FA8" w:rsidP="00B87FA8">
      <w:pPr>
        <w:pStyle w:val="Bibliography"/>
      </w:pPr>
      <w:r>
        <w:t>Ajani, P. A., Davies, C. H., Eriksen, R. S., and Richardson, A. J. 2020. Global Warming Impacts Micro-Phytoplankton at a Long-Term Pacific Ocean Coastal Station. Frontiers in Marine Science, 7. Frontiers. https://www.frontiersin.org/articles/10.3389/fmars.2020.576011/full?utm_source=F-AAE&amp;utm_medium=EMLF&amp;utm_campaign=MRK_1467818_45_Marine_20201027_arts_A (Accessed 4 May 2021).</w:t>
      </w:r>
    </w:p>
    <w:p w14:paraId="46410350" w14:textId="77777777" w:rsidR="00B87FA8" w:rsidRDefault="00B87FA8" w:rsidP="00B87FA8">
      <w:pPr>
        <w:pStyle w:val="Bibliography"/>
      </w:pPr>
      <w:r>
        <w:t>Akima, H., and Gebhardt, A. 2020. akima: Interpolation of Irregularly and Regularly Spaced Data. R package version 0.6-2.1. https://CRAN.R-project.org/package=akima.</w:t>
      </w:r>
    </w:p>
    <w:p w14:paraId="4728FACA" w14:textId="77777777" w:rsidR="00B87FA8" w:rsidRDefault="00B87FA8" w:rsidP="00B87FA8">
      <w:pPr>
        <w:pStyle w:val="Bibliography"/>
      </w:pPr>
      <w:r>
        <w:t xml:space="preserve">Alldredge, A. L., and Silver, M. W. 1988. Characteristics, </w:t>
      </w:r>
      <w:proofErr w:type="gramStart"/>
      <w:r>
        <w:t>dynamics</w:t>
      </w:r>
      <w:proofErr w:type="gramEnd"/>
      <w:r>
        <w:t xml:space="preserve"> and significance of marine snow. Progress in Oceanography, 20: 41–82.</w:t>
      </w:r>
    </w:p>
    <w:p w14:paraId="0A29F259" w14:textId="77777777" w:rsidR="00B87FA8" w:rsidRDefault="00B87FA8" w:rsidP="00B87FA8">
      <w:pPr>
        <w:pStyle w:val="Bibliography"/>
      </w:pPr>
      <w:r>
        <w:t xml:space="preserve">Andersen, K. H., Berge, T., Gonçalves, R. J., Hartvig, M., Heuschele, J., Hylander, S., Jacobsen, N. S., </w:t>
      </w:r>
      <w:r>
        <w:rPr>
          <w:i/>
          <w:iCs/>
        </w:rPr>
        <w:t>et al.</w:t>
      </w:r>
      <w:r>
        <w:t xml:space="preserve"> 2016. Characteristic Sizes of Life in the Oceans, from Bacteria to Whales. Annual Review of Marine Science, 8: 217–241.</w:t>
      </w:r>
    </w:p>
    <w:p w14:paraId="06430771" w14:textId="77777777" w:rsidR="00B87FA8" w:rsidRDefault="00B87FA8" w:rsidP="00B87FA8">
      <w:pPr>
        <w:pStyle w:val="Bibliography"/>
      </w:pPr>
      <w:r>
        <w:t>Apte, S. C., Batley, G. E., Szymczak, R., Rendell, P. S., Lee, R., and Waite, T. D. 1998. Baseline trace metal concentrations in New South Wales coastal waters. Marine and Freshwater Research, 49: 203–214.</w:t>
      </w:r>
    </w:p>
    <w:p w14:paraId="54813BFD" w14:textId="77777777" w:rsidR="00B87FA8" w:rsidRDefault="00B87FA8" w:rsidP="00B87FA8">
      <w:pPr>
        <w:pStyle w:val="Bibliography"/>
      </w:pPr>
      <w:r>
        <w:t>Archer, M. R., Roughan, M., Keating, S. R., and Schaeffer, A. 2017. On the Variability of the East Australian Current: Jet Structure, Meandering, and Influence on Shelf Circulation. Journal of Geophysical Research: Oceans, 122: 8464–8481.</w:t>
      </w:r>
    </w:p>
    <w:p w14:paraId="7CE72CC0" w14:textId="77777777" w:rsidR="00B87FA8" w:rsidRDefault="00B87FA8" w:rsidP="00B87FA8">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4BACCBC4" w14:textId="77777777" w:rsidR="00B87FA8" w:rsidRDefault="00B87FA8" w:rsidP="00B87FA8">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3F120E85" w14:textId="77777777" w:rsidR="00B87FA8" w:rsidRDefault="00B87FA8" w:rsidP="00B87FA8">
      <w:pPr>
        <w:pStyle w:val="Bibliography"/>
      </w:pPr>
      <w:r>
        <w:t xml:space="preserve">Atkinson, A., Lilley, M. K. S., Hirst, A. G., McEvoy, A. J., Tarran, G. A., Widdicombe, C., Fileman,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32C3E8DF" w14:textId="77777777" w:rsidR="00B87FA8" w:rsidRDefault="00B87FA8" w:rsidP="00B87FA8">
      <w:pPr>
        <w:pStyle w:val="Bibliography"/>
      </w:pPr>
      <w:r>
        <w:t>Baird, M. E., Timko, P. G., Middleton, J. H., Mullaney, T. J., Cox, D. R., and Suthers, I. M. 2008. Biological properties across the Tasman Front off southeast Australia. Deep-Sea Research Part I-Oceanographic Research Papers, 55: 1438–1455.</w:t>
      </w:r>
    </w:p>
    <w:p w14:paraId="20C983B6" w14:textId="77777777" w:rsidR="00B87FA8" w:rsidRDefault="00B87FA8" w:rsidP="00B87FA8">
      <w:pPr>
        <w:pStyle w:val="Bibliography"/>
      </w:pPr>
      <w:r>
        <w:t>Bakun, A., and Weeks, S. J. 2008. The marine ecosystem off Peru: What are the secrets of its fishery productivity and what might its future hold? Progress in Oceanography, 79: 290–299.</w:t>
      </w:r>
    </w:p>
    <w:p w14:paraId="6DCEA8A4" w14:textId="77777777" w:rsidR="00B87FA8" w:rsidRDefault="00B87FA8" w:rsidP="00B87FA8">
      <w:pPr>
        <w:pStyle w:val="Bibliography"/>
      </w:pPr>
      <w:r>
        <w:t>Barnes, C., Maxwell, D., Reuman, D. C., and Jennings, S. 2010. Global patterns in predator–prey size relationships reveal size dependency of trophic transfer efficiency. Ecology, 91: 222–232.</w:t>
      </w:r>
    </w:p>
    <w:p w14:paraId="2C289F61" w14:textId="77777777" w:rsidR="00B87FA8" w:rsidRDefault="00B87FA8" w:rsidP="00B87FA8">
      <w:pPr>
        <w:pStyle w:val="Bibliography"/>
      </w:pPr>
      <w:r>
        <w:t>Blanchard, J. L., Heneghan, R. F., Everett, J. D., Trebilco, R., and Richardson, A. J. 2017. From Bacteria to Whales: Using Functional Size Spectra to Model Marine Ecosystems. Trends in Ecology &amp; Evolution, 32: 174–186.</w:t>
      </w:r>
    </w:p>
    <w:p w14:paraId="2D771332" w14:textId="77777777" w:rsidR="00B87FA8" w:rsidRDefault="00B87FA8" w:rsidP="00B87FA8">
      <w:pPr>
        <w:pStyle w:val="Bibliography"/>
      </w:pPr>
      <w:r>
        <w:t>Brink, K. H. 2016. Cross-Shelf Exchange. Annual Review of Marine Science, 8: 59–78.</w:t>
      </w:r>
    </w:p>
    <w:p w14:paraId="4C283F87" w14:textId="77777777" w:rsidR="00B87FA8" w:rsidRDefault="00B87FA8" w:rsidP="00B87FA8">
      <w:pPr>
        <w:pStyle w:val="Bibliography"/>
      </w:pPr>
      <w:r>
        <w:lastRenderedPageBreak/>
        <w:t>Carr, M.-E., and Kearns, E. J. 2003. Production regimes in four Eastern Boundary Current systems. Deep Sea Research Part II: Topical Studies in Oceanography, 50: 3199–3221.</w:t>
      </w:r>
    </w:p>
    <w:p w14:paraId="3F19FA21" w14:textId="77777777" w:rsidR="00B87FA8" w:rsidRDefault="00B87FA8" w:rsidP="00B87FA8">
      <w:pPr>
        <w:pStyle w:val="Bibliography"/>
      </w:pPr>
      <w:r>
        <w:t>Cetina-Heredia, P., Roughan, M., van Sebille, E., and Coleman, M. A. 2014. Long-term trends in the East Australian Current separation latitude and eddy driven transport. Journal of Geophysical Research: Oceans, 119: 4351–4366.</w:t>
      </w:r>
    </w:p>
    <w:p w14:paraId="629DA6E4" w14:textId="77777777" w:rsidR="00B87FA8" w:rsidRDefault="00B87FA8" w:rsidP="00B87FA8">
      <w:pPr>
        <w:pStyle w:val="Bibliography"/>
      </w:pPr>
      <w:r>
        <w:t>Correll, D. L., Jordan, T. E., and Weller, D. E. 1992. Nutrient flux in a landscape: Effects of coastal land use and terrestrial community mosaic on nutrient transport to coastal waters. Estuaries, 15: 431–442.</w:t>
      </w:r>
    </w:p>
    <w:p w14:paraId="5518700A" w14:textId="77777777" w:rsidR="00B87FA8" w:rsidRDefault="00B87FA8" w:rsidP="00B87FA8">
      <w:pPr>
        <w:pStyle w:val="Bibliography"/>
      </w:pPr>
      <w:r>
        <w:t>Cowley, R. 1999. Hydrochemistry operations manual. CSIRO Marine Laboratories, 236. CSIRO Div. of Marine Research, Hobart, Tasmania. https://doi.org/10.4225/08/585d676eb38c9.</w:t>
      </w:r>
    </w:p>
    <w:p w14:paraId="258F0919" w14:textId="77777777" w:rsidR="00B87FA8" w:rsidRDefault="00B87FA8" w:rsidP="00B87FA8">
      <w:pPr>
        <w:pStyle w:val="Bibliography"/>
      </w:pPr>
      <w:r>
        <w:t>Dai, A., and Trenberth, K. E. 2002. Estimates of Freshwater Discharge from Continents: Latitudinal and Seasonal Variations. Journal of Hydrometeorology, 3: 660–687.</w:t>
      </w:r>
    </w:p>
    <w:p w14:paraId="7B5CD946" w14:textId="77777777" w:rsidR="00B87FA8" w:rsidRDefault="00B87FA8" w:rsidP="00B87FA8">
      <w:pPr>
        <w:pStyle w:val="Bibliography"/>
      </w:pPr>
      <w:r>
        <w:t>D’Croz, L., and O’Dea, A. 2007. Variability in upwelling along the Pacific shelf of Panama and implications for the distribution of nutrients and chlorophyll. Estuarine, Coastal and Shelf Science, 73: 325–340.</w:t>
      </w:r>
    </w:p>
    <w:p w14:paraId="3408406D" w14:textId="77777777" w:rsidR="00B87FA8" w:rsidRDefault="00B87FA8" w:rsidP="00B87FA8">
      <w:pPr>
        <w:pStyle w:val="Bibliography"/>
      </w:pPr>
      <w:r>
        <w:t>Edwards, A. M., Robinson, J. P. W., Plank, M. J., Baum, J. K., and Blanchard, J. L. 2017. Testing and recommending methods for fitting size spectra to data. Methods in Ecology and Evolution, 8: 57–67.</w:t>
      </w:r>
    </w:p>
    <w:p w14:paraId="3B9C61F3" w14:textId="77777777" w:rsidR="00B87FA8" w:rsidRDefault="00B87FA8" w:rsidP="00B87FA8">
      <w:pPr>
        <w:pStyle w:val="Bibliography"/>
      </w:pPr>
      <w:r>
        <w:t>Espinasse, B., Basedow, S., Schultes, S., Zhou, M., Berline, L., and Carlotti, F. 2018. Conditions for assessing zooplankton abundance with LOPC in coastal waters. Progress in Oceanography, 163: 260–270.</w:t>
      </w:r>
    </w:p>
    <w:p w14:paraId="796684A3" w14:textId="77777777" w:rsidR="00B87FA8" w:rsidRDefault="00B87FA8" w:rsidP="00B87FA8">
      <w:pPr>
        <w:pStyle w:val="Bibliography"/>
      </w:pPr>
      <w:r>
        <w:t>Everett, J. D., Baird, M. E., Oke, P. R., and Suthers, I. M. 2012. An avenue of eddies: Quantifying the biophysical properties of mesoscale eddies in the Tasman Sea. Geophysical Research Letters, 39: 5.</w:t>
      </w:r>
    </w:p>
    <w:p w14:paraId="6CFB477D" w14:textId="77777777" w:rsidR="00B87FA8" w:rsidRDefault="00B87FA8" w:rsidP="00B87FA8">
      <w:pPr>
        <w:pStyle w:val="Bibliography"/>
      </w:pPr>
      <w:r>
        <w:t>Everett, J. D., Baird, M. E., Roughan, M., Suthers, I. M., and Doblin, M. A. 2014. Relative impact of seasonal and oceanographic drivers on surface chlorophyll a along a Western Boundary Current. Progress in Oceanography, 120: 340–351.</w:t>
      </w:r>
    </w:p>
    <w:p w14:paraId="7EF2845C" w14:textId="77777777" w:rsidR="00B87FA8" w:rsidRDefault="00B87FA8" w:rsidP="00B87FA8">
      <w:pPr>
        <w:pStyle w:val="Bibliography"/>
      </w:pPr>
      <w: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38CCCAAA" w14:textId="77777777" w:rsidR="00B87FA8" w:rsidRDefault="00B87FA8" w:rsidP="00B87FA8">
      <w:pPr>
        <w:pStyle w:val="Bibliography"/>
      </w:pPr>
      <w:r>
        <w:t>GEBCO Bathymetric Compilation Group. 2019. The GEBCO_2019 Grid - a continuous terrain model of the global oceans and land.</w:t>
      </w:r>
    </w:p>
    <w:p w14:paraId="23879E5F" w14:textId="77777777" w:rsidR="00B87FA8" w:rsidRDefault="00B87FA8" w:rsidP="00B87FA8">
      <w:pPr>
        <w:pStyle w:val="Bibliography"/>
      </w:pPr>
      <w:r>
        <w:t>Guiet, J., Poggiale, J.-C., and Maury, O. 2016. Modelling the community size-spectrum: recent developments and new directions. Ecological Modelling, 337: 4–14.</w:t>
      </w:r>
    </w:p>
    <w:p w14:paraId="24D36859" w14:textId="77777777" w:rsidR="00B87FA8" w:rsidRDefault="00B87FA8" w:rsidP="00B87FA8">
      <w:pPr>
        <w:pStyle w:val="Bibliography"/>
      </w:pPr>
      <w:r>
        <w:t>Heneghan, R. F., Hatton, I. A., and Galbraith, E. D. 2019. Climate change impacts on marine ecosystems through the lens of the size spectrum. Emerging Topics in Life Sciences, 3: 233–243.</w:t>
      </w:r>
    </w:p>
    <w:p w14:paraId="5D56DCE5" w14:textId="77777777" w:rsidR="00B87FA8" w:rsidRDefault="00B87FA8" w:rsidP="00B87FA8">
      <w:pPr>
        <w:pStyle w:val="Bibliography"/>
      </w:pPr>
      <w:r>
        <w:t>Herman, A. W. 1992. Design and calibration of a new optical plankton counter capable of sizing small zooplankton. Deep Sea Research Part A. Oceanographic Research Papers, 39: 395–415.</w:t>
      </w:r>
    </w:p>
    <w:p w14:paraId="686530BB" w14:textId="77777777" w:rsidR="00B87FA8" w:rsidRDefault="00B87FA8" w:rsidP="00B87FA8">
      <w:pPr>
        <w:pStyle w:val="Bibliography"/>
      </w:pPr>
      <w:r>
        <w:t>Hobday, A. J., and Hartmann, K. 2006. Near real-time spatial management based on habitat predictions for a longline bycatch species. Fisheries Management and Ecology, 13: 365–380.</w:t>
      </w:r>
    </w:p>
    <w:p w14:paraId="0D0B5339" w14:textId="77777777" w:rsidR="00B87FA8" w:rsidRDefault="00B87FA8" w:rsidP="00B87FA8">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06846AA8" w14:textId="77777777" w:rsidR="00B87FA8" w:rsidRDefault="00B87FA8" w:rsidP="00B87FA8">
      <w:pPr>
        <w:pStyle w:val="Bibliography"/>
      </w:pPr>
      <w:r>
        <w:lastRenderedPageBreak/>
        <w:t>Holland, M. M., Everett, J. D., Cox, M. J., Doblin, M. A., and Suthers, I. M. 2021. Pelagic forage fish distribution in a dynamic shelf ecosystem – Thermal demands and zooplankton prey distribution. Estuarine, Coastal and Shelf Science, 249: 107074.</w:t>
      </w:r>
    </w:p>
    <w:p w14:paraId="20FC644F" w14:textId="77777777" w:rsidR="00B87FA8" w:rsidRDefault="00B87FA8" w:rsidP="00B87FA8">
      <w:pPr>
        <w:pStyle w:val="Bibliography"/>
      </w:pPr>
      <w:r>
        <w:t>Irigoien, X., Fernandes, J. A., Grosjean, P., Denis, K., Albaina, A., and Santos, M. 2009. Spring zooplankton distribution in the Bay of Biscay from 1998 to 2006 in relation with anchovy recruitment. Journal of Plankton Research, 31: 1–17.</w:t>
      </w:r>
    </w:p>
    <w:p w14:paraId="0DA0E3CC" w14:textId="77777777" w:rsidR="00B87FA8" w:rsidRDefault="00B87FA8" w:rsidP="00B87FA8">
      <w:pPr>
        <w:pStyle w:val="Bibliography"/>
      </w:pPr>
      <w:r>
        <w:t xml:space="preserve">Jeffrey, S. W., and Humphrey, G. F. 1975. New spectrophotometric equations for determining chlorophylls a, b, c1 and c2 in higher plants, </w:t>
      </w:r>
      <w:proofErr w:type="gramStart"/>
      <w:r>
        <w:t>algae</w:t>
      </w:r>
      <w:proofErr w:type="gramEnd"/>
      <w:r>
        <w:t xml:space="preserve"> and natural phytoplankton. Biochemie und Physiologie der Pflanzen, 167: 191–194.</w:t>
      </w:r>
    </w:p>
    <w:p w14:paraId="704FCC51" w14:textId="77777777" w:rsidR="00B87FA8" w:rsidRDefault="00B87FA8" w:rsidP="00B87FA8">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405E3D02" w14:textId="77777777" w:rsidR="00B87FA8" w:rsidRDefault="00B87FA8" w:rsidP="00B87FA8">
      <w:pPr>
        <w:pStyle w:val="Bibliography"/>
      </w:pPr>
      <w:r>
        <w:t>Kerr, S. R., and Dickie, L. M. 2001. The biomass spectrum: a predator-prey theory of aquatic production. Columbia University Press.</w:t>
      </w:r>
    </w:p>
    <w:p w14:paraId="7A5739AF" w14:textId="77777777" w:rsidR="00B87FA8" w:rsidRDefault="00B87FA8" w:rsidP="00B87FA8">
      <w:pPr>
        <w:pStyle w:val="Bibliography"/>
      </w:pPr>
      <w:r>
        <w:t>Kobari, T., Makihara, W., Kawafuchi, T., Sato, K., and Kume, G. 2018. Geographic variability in taxonomic composition, standing stock, and productivity of the mesozooplankton community around the Kuroshio Current in the East China Sea. Fisheries Oceanography, 27: 336–350.</w:t>
      </w:r>
    </w:p>
    <w:p w14:paraId="7F4CE51B" w14:textId="77777777" w:rsidR="00B87FA8" w:rsidRDefault="00B87FA8" w:rsidP="00B87FA8">
      <w:pPr>
        <w:pStyle w:val="Bibliography"/>
      </w:pPr>
      <w:r>
        <w:t>Krupica, K. L., Sprules, W. G., and Herman, A. W. 2012. The utility of body size indices derived from optical plankton counter data for the characterization of marine zooplankton assemblages. Continental Shelf Research, 36: 29–40.</w:t>
      </w:r>
    </w:p>
    <w:p w14:paraId="43FE4ACC" w14:textId="77777777" w:rsidR="00B87FA8" w:rsidRDefault="00B87FA8" w:rsidP="00B87FA8">
      <w:pPr>
        <w:pStyle w:val="Bibliography"/>
      </w:pPr>
      <w:r>
        <w:t>Lampert, W. 1989. The Adaptive Significance of Diel Vertical Migration of Zooplankton. Functional Ecology, 3: 21–27. [British Ecological Society, Wiley].</w:t>
      </w:r>
    </w:p>
    <w:p w14:paraId="0D88560B" w14:textId="77777777" w:rsidR="00B87FA8" w:rsidRDefault="00B87FA8" w:rsidP="00B87FA8">
      <w:pPr>
        <w:pStyle w:val="Bibliography"/>
      </w:pPr>
      <w:r>
        <w:t>Lucas, A. J., Dupont, C. L., Tai, V., Largier, J. L., Palenik, B., and Franks, P. J. S. 2011a. The green ribbon: Multiscale physical control of phytoplankton productivity and community structure over a narrow continental shelf. Limnology and Oceanography, 56: 611–626.</w:t>
      </w:r>
    </w:p>
    <w:p w14:paraId="4259A6FB" w14:textId="77777777" w:rsidR="00B87FA8" w:rsidRDefault="00B87FA8" w:rsidP="00B87FA8">
      <w:pPr>
        <w:pStyle w:val="Bibliography"/>
      </w:pPr>
      <w:r>
        <w:t>Lucas, A. J., Franks, P. J. S., and Dupont, C. L. 2011b. Horizontal internal-tide fluxes support elevated phytoplankton productivity over the inner continental shelf. Limnology and Oceanography: Fluids and Environments, 1: 56–74.</w:t>
      </w:r>
    </w:p>
    <w:p w14:paraId="0467D3DD" w14:textId="77777777" w:rsidR="00B87FA8" w:rsidRDefault="00B87FA8" w:rsidP="00B87FA8">
      <w:pPr>
        <w:pStyle w:val="Bibliography"/>
      </w:pPr>
      <w:r>
        <w:t xml:space="preserve">Mackinson, S., Daskalov, G., Heymans, J. J., Neira, S., Arancibia, H., Zetina-Rejón, M., Jiang, H., </w:t>
      </w:r>
      <w:r>
        <w:rPr>
          <w:i/>
          <w:iCs/>
        </w:rPr>
        <w:t>et al.</w:t>
      </w:r>
      <w:r>
        <w:t xml:space="preserve"> 2009. Which forcing factors fit? Using ecosystem models to investigate the relative influence of fishing and changes in primary productivity on the dynamics of marine ecosystems. Ecological Modelling, 220: 2972–2987.</w:t>
      </w:r>
    </w:p>
    <w:p w14:paraId="1E376F3F" w14:textId="77777777" w:rsidR="00B87FA8" w:rsidRDefault="00B87FA8" w:rsidP="00B87FA8">
      <w:pPr>
        <w:pStyle w:val="Bibliography"/>
      </w:pPr>
      <w:r>
        <w:t xml:space="preserve">Maia, H. A., Morais, R. A., Quimbayo, J. P., Dias, M. S., Sampaio, C. L. S., Horta, P. A., Ferreira, C. E. L., </w:t>
      </w:r>
      <w:r>
        <w:rPr>
          <w:i/>
          <w:iCs/>
        </w:rPr>
        <w:t>et al.</w:t>
      </w:r>
      <w:r>
        <w:t xml:space="preserve"> 2018. Spatial patterns and drivers of fish and benthic reef communities at São Tomé Island, Tropical Eastern Atlantic. Marine Ecology, 39: e12520.</w:t>
      </w:r>
    </w:p>
    <w:p w14:paraId="4FB392EF" w14:textId="77777777" w:rsidR="00B87FA8" w:rsidRDefault="00B87FA8" w:rsidP="00B87FA8">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3718CCDE" w14:textId="77777777" w:rsidR="00B87FA8" w:rsidRDefault="00B87FA8" w:rsidP="00B87FA8">
      <w:pPr>
        <w:pStyle w:val="Bibliography"/>
      </w:pPr>
      <w:r>
        <w:t>Malan, N., Roughan, M., and Kerry, C. 2021. The Rate of Coastal Temperature Rise Adjacent to a Warming Western Boundary Current is Nonuniform with Latitude. Geophysical Research Letters, 48: e2020GL090751.</w:t>
      </w:r>
    </w:p>
    <w:p w14:paraId="4D7825A8" w14:textId="77777777" w:rsidR="00B87FA8" w:rsidRDefault="00B87FA8" w:rsidP="00B87FA8">
      <w:pPr>
        <w:pStyle w:val="Bibliography"/>
      </w:pPr>
      <w:r>
        <w:t>Marcolin, C. da R., Schultes, S., Jackson, G. A., and Lopes, R. M. 2013. Plankton and seston size spectra estimated by the LOPC and ZooScan in the Abrolhos Bank ecosystem (SE Atlantic). Continental Shelf Research, 70: 74–87.</w:t>
      </w:r>
    </w:p>
    <w:p w14:paraId="1549830A" w14:textId="77777777" w:rsidR="00B87FA8" w:rsidRDefault="00B87FA8" w:rsidP="00B87FA8">
      <w:pPr>
        <w:pStyle w:val="Bibliography"/>
      </w:pPr>
      <w:r>
        <w:t>Marcolin, C. da R., Lopes, R. M., and Jackson, G. A. 2015. Estimating zooplankton vertical distribution from combined LOPC and ZooScan observations on the Brazilian Coast. Marine Biology, 162: 2171–2186.</w:t>
      </w:r>
    </w:p>
    <w:p w14:paraId="4034C46A" w14:textId="77777777" w:rsidR="00B87FA8" w:rsidRDefault="00B87FA8" w:rsidP="00B87FA8">
      <w:pPr>
        <w:pStyle w:val="Bibliography"/>
      </w:pPr>
      <w:r>
        <w:lastRenderedPageBreak/>
        <w:t xml:space="preserve">Mitra, A., Castellani, C., Gentleman, W. C., Jónasdóttir, S. H., Flynn, K. J., Bode, A., Halsband, C., </w:t>
      </w:r>
      <w:r>
        <w:rPr>
          <w:i/>
          <w:iCs/>
        </w:rPr>
        <w:t>et al.</w:t>
      </w:r>
      <w:r>
        <w:t xml:space="preserve"> 2014. Bridging the gap between marine biogeochemical and fisheries sciences; configuring the zooplankton link. Progress in Oceanography, 129: 176–199.</w:t>
      </w:r>
    </w:p>
    <w:p w14:paraId="435FEFAC" w14:textId="77777777" w:rsidR="00B87FA8" w:rsidRDefault="00B87FA8" w:rsidP="00B87FA8">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527A792B" w14:textId="77777777" w:rsidR="00B87FA8" w:rsidRDefault="00B87FA8" w:rsidP="00B87FA8">
      <w:pPr>
        <w:pStyle w:val="Bibliography"/>
      </w:pPr>
      <w:r>
        <w:t>Morris, A. W., Allen, J. I., Howland, R. J. M., and Wood, R. G. 1995. The Estuary Plume Zone: Source or Sink for Land-derived Nutrient Discharges? Estuarine, Coastal and Shelf Science, 40: 387–402.</w:t>
      </w:r>
    </w:p>
    <w:p w14:paraId="3F873EBD" w14:textId="77777777" w:rsidR="00B87FA8" w:rsidRDefault="00B87FA8" w:rsidP="00B87FA8">
      <w:pPr>
        <w:pStyle w:val="Bibliography"/>
      </w:pPr>
      <w: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427EA384" w14:textId="77777777" w:rsidR="00B87FA8" w:rsidRDefault="00B87FA8" w:rsidP="00B87FA8">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0F53C40A" w14:textId="77777777" w:rsidR="00B87FA8" w:rsidRDefault="00B87FA8" w:rsidP="00B87FA8">
      <w:pPr>
        <w:pStyle w:val="Bibliography"/>
      </w:pPr>
      <w:r>
        <w:t xml:space="preserve">Patti, B., Guisande, C., Vergara, A. R., Riveiro, I., Maneiro, I., Barreiro, A., Bonanno, A., </w:t>
      </w:r>
      <w:r>
        <w:rPr>
          <w:i/>
          <w:iCs/>
        </w:rPr>
        <w:t>et al.</w:t>
      </w:r>
      <w:r>
        <w:t xml:space="preserve"> 2008. Factors responsible for the differences in satellite-based chlorophyll a concentration between the major global upwelling areas. Estuarine, Coastal and Shelf Science, 76: 775–786.</w:t>
      </w:r>
    </w:p>
    <w:p w14:paraId="1B94793E" w14:textId="77777777" w:rsidR="00B87FA8" w:rsidRDefault="00B87FA8" w:rsidP="00B87FA8">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29FC0F8C" w14:textId="77777777" w:rsidR="00B87FA8" w:rsidRDefault="00B87FA8" w:rsidP="00B87FA8">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45ED4766" w14:textId="77777777" w:rsidR="00B87FA8" w:rsidRDefault="00B87FA8" w:rsidP="00B87FA8">
      <w:pPr>
        <w:pStyle w:val="Bibliography"/>
      </w:pPr>
      <w:r>
        <w:t>Petrik, C. M., Stock, C. A., Andersen, K. H., van Denderen, P. D., and Watson, J. R. 2020. Large Pelagic Fish Are Most Sensitive to Climate Change Despite Pelagification of Ocean Food Webs. Frontiers in Marine Science, 7. Frontiers. https://www.frontiersin.org/articles/10.3389/fmars.2020.588482/full (Accessed 4 May 2021).</w:t>
      </w:r>
    </w:p>
    <w:p w14:paraId="3AD8F038" w14:textId="77777777" w:rsidR="00B87FA8" w:rsidRDefault="00B87FA8" w:rsidP="00B87FA8">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2F8457DB" w14:textId="77777777" w:rsidR="00B87FA8" w:rsidRDefault="00B87FA8" w:rsidP="00B87FA8">
      <w:pPr>
        <w:pStyle w:val="Bibliography"/>
      </w:pPr>
      <w:r>
        <w:t>R Core Team. 2020. R: A Language and Environment for Statistical Computing v4.0.2. R Foundation for Statistical Computing, Vienna, Austria.</w:t>
      </w:r>
    </w:p>
    <w:p w14:paraId="032B394A" w14:textId="77777777" w:rsidR="00B87FA8" w:rsidRDefault="00B87FA8" w:rsidP="00B87FA8">
      <w:pPr>
        <w:pStyle w:val="Bibliography"/>
      </w:pPr>
      <w:r>
        <w:t>Revill, A. T., Young, J. W., and Lansdell, M. 2009. Stable isotopic evidence for trophic groupings and bio-regionalization of predators and their prey in oceanic waters off eastern Australia. Marine Biology, 156: 1241–1253.</w:t>
      </w:r>
    </w:p>
    <w:p w14:paraId="2C417F5C" w14:textId="77777777" w:rsidR="00B87FA8" w:rsidRDefault="00B87FA8" w:rsidP="00B87FA8">
      <w:pPr>
        <w:pStyle w:val="Bibliography"/>
      </w:pPr>
      <w:r>
        <w:t xml:space="preserve">Richardson, A. J., Walne, A. W., John, A. W. G., Jonas, T. D., Lindley, J. A., Sims, D. W., Stevens, D., </w:t>
      </w:r>
      <w:r>
        <w:rPr>
          <w:i/>
          <w:iCs/>
        </w:rPr>
        <w:t>et al.</w:t>
      </w:r>
      <w:r>
        <w:t xml:space="preserve"> 2006. Using continuous plankton recorder data. Progress in Oceanography, 68: 27–74.</w:t>
      </w:r>
    </w:p>
    <w:p w14:paraId="67BFBE18" w14:textId="77777777" w:rsidR="00B87FA8" w:rsidRDefault="00B87FA8" w:rsidP="00B87FA8">
      <w:pPr>
        <w:pStyle w:val="Bibliography"/>
      </w:pPr>
      <w:r>
        <w:t>Richardson, A. J. 2008. In hot water: zooplankton and climate change. ICES Journal of Marine Science, 65: 279–295.</w:t>
      </w:r>
    </w:p>
    <w:p w14:paraId="41EC8F1D" w14:textId="77777777" w:rsidR="00B87FA8" w:rsidRDefault="00B87FA8" w:rsidP="00B87FA8">
      <w:pPr>
        <w:pStyle w:val="Bibliography"/>
      </w:pPr>
      <w:r>
        <w:t>Ridgway, K. R., and Dunn, J. R. 2003. Mesoscale structure of the mean East Australian Current System and its relationship with topography. Progress in Oceanography, 56: 189–222.</w:t>
      </w:r>
    </w:p>
    <w:p w14:paraId="2B3B10B2" w14:textId="77777777" w:rsidR="00B87FA8" w:rsidRDefault="00B87FA8" w:rsidP="00B87FA8">
      <w:pPr>
        <w:pStyle w:val="Bibliography"/>
      </w:pPr>
      <w:r>
        <w:lastRenderedPageBreak/>
        <w:t>Rossberg, A. G., Gaedke, U., and Kratina, P. 2019. Dome patterns in pelagic size spectra reveal strong trophic cascades. Nature Communications, 10: 4396. Nature Publishing Group.</w:t>
      </w:r>
    </w:p>
    <w:p w14:paraId="13FC493E" w14:textId="77777777" w:rsidR="00B87FA8" w:rsidRDefault="00B87FA8" w:rsidP="00B87FA8">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50929B6D" w14:textId="77777777" w:rsidR="00B87FA8" w:rsidRDefault="00B87FA8" w:rsidP="00B87FA8">
      <w:pPr>
        <w:pStyle w:val="Bibliography"/>
      </w:pPr>
      <w:r>
        <w:t>Roughan, M., and Middleton, J. H. 2002. A comparison of observed upwelling mechanisms off the east coast of Australia. Continental Shelf Research, 22: 2551–2572.</w:t>
      </w:r>
    </w:p>
    <w:p w14:paraId="23617E84" w14:textId="77777777" w:rsidR="00B87FA8" w:rsidRDefault="00B87FA8" w:rsidP="00B87FA8">
      <w:pPr>
        <w:pStyle w:val="Bibliography"/>
      </w:pPr>
      <w:r>
        <w:t xml:space="preserve">Sabatès, A., Gili, J. M., and Pagès, F. 1989. Relationship between zooplankton distribution, geographic </w:t>
      </w:r>
      <w:proofErr w:type="gramStart"/>
      <w:r>
        <w:t>characteristics</w:t>
      </w:r>
      <w:proofErr w:type="gramEnd"/>
      <w:r>
        <w:t xml:space="preserve"> and hydrographic patterns off the Catalan coast (Western Mediterranean). Marine Biology, 103: 153–159.</w:t>
      </w:r>
    </w:p>
    <w:p w14:paraId="6E3F403A" w14:textId="77777777" w:rsidR="00B87FA8" w:rsidRDefault="00B87FA8" w:rsidP="00B87FA8">
      <w:pPr>
        <w:pStyle w:val="Bibliography"/>
      </w:pPr>
      <w:r>
        <w:t>Schaeffer, A., Roughan, M., and Morris, B. D. 2013. Cross-shelf dynamics in a western boundary current regime: Implications for upwelling. Journal of Physical Oceanography, 44: 2812–2813.</w:t>
      </w:r>
    </w:p>
    <w:p w14:paraId="0B8FECB5" w14:textId="77777777" w:rsidR="00B87FA8" w:rsidRDefault="00B87FA8" w:rsidP="00B87FA8">
      <w:pPr>
        <w:pStyle w:val="Bibliography"/>
      </w:pPr>
      <w:r>
        <w:t>Schaeffer, A., Roughan, M., and Wood, J. E. 2014. Observed bottom boundary layer transport and uplift on the continental shelf adjacent to a western boundary current. Journal of Geophysical Research-Oceans, 119: 4922–4939.</w:t>
      </w:r>
    </w:p>
    <w:p w14:paraId="2B788424" w14:textId="77777777" w:rsidR="00B87FA8" w:rsidRDefault="00B87FA8" w:rsidP="00B87FA8">
      <w:pPr>
        <w:pStyle w:val="Bibliography"/>
      </w:pPr>
      <w:r>
        <w:t>Schaeffer, A., and Roughan, M. 2015. Influence of a western boundary current on shelf dynamics and upwelling from repeat glider deployments. Geophysical Research Letters, 42: 121–128.</w:t>
      </w:r>
    </w:p>
    <w:p w14:paraId="49722F3F" w14:textId="77777777" w:rsidR="00B87FA8" w:rsidRDefault="00B87FA8" w:rsidP="00B87FA8">
      <w:pPr>
        <w:pStyle w:val="Bibliography"/>
      </w:pPr>
      <w:r>
        <w:t>Sourisseau, M., and Carlotti, F. 2006. Spatial distribution of zooplankton size spectra on the French continental shelf of the Bay of Biscay during spring 2000 and 2001. Journal of Geophysical Research: Oceans, 111.</w:t>
      </w:r>
    </w:p>
    <w:p w14:paraId="3C8B5961" w14:textId="77777777" w:rsidR="00B87FA8" w:rsidRDefault="00B87FA8" w:rsidP="00B87FA8">
      <w:pPr>
        <w:pStyle w:val="Bibliography"/>
      </w:pPr>
      <w:r>
        <w:t>Sprules, W. G., and Barth, L. E. 2015. Surfing the biomass size spectrum: some remarks on history, theory, and application. Canadian Journal of Fisheries and Aquatic Sciences, 73: 477–495. NRC Research Press.</w:t>
      </w:r>
    </w:p>
    <w:p w14:paraId="48F0C1BE" w14:textId="77777777" w:rsidR="00B87FA8" w:rsidRDefault="00B87FA8" w:rsidP="00B87FA8">
      <w:pPr>
        <w:pStyle w:val="Bibliography"/>
      </w:pPr>
      <w:r>
        <w:t>Suthers, I. M., Taggart, C. T., Rissik, D., and Baird, M. E. 2006. Day and night ichthyoplankton assemblages and zooplankton biomass size spectrum in a deep ocean island wake. Marine Ecology Progress Series, 322: 225–238.</w:t>
      </w:r>
    </w:p>
    <w:p w14:paraId="57457841" w14:textId="77777777" w:rsidR="00B87FA8" w:rsidRDefault="00B87FA8" w:rsidP="00B87FA8">
      <w:pPr>
        <w:pStyle w:val="Bibliography"/>
      </w:pPr>
      <w:r>
        <w:t xml:space="preserve">Suthers, I. M., Everett, J. D., Roughan, M., Young, J. W., Oke, P. R., Condie, S. A., Hartog, J. R., </w:t>
      </w:r>
      <w:r>
        <w:rPr>
          <w:i/>
          <w:iCs/>
        </w:rPr>
        <w:t>et al.</w:t>
      </w:r>
      <w:r>
        <w:t xml:space="preserve"> 2011. The strengthening East Australian Current, its </w:t>
      </w:r>
      <w:proofErr w:type="gramStart"/>
      <w:r>
        <w:t>eddies</w:t>
      </w:r>
      <w:proofErr w:type="gramEnd"/>
      <w:r>
        <w:t xml:space="preserve"> and biological effects - an introduction and overview. Deep-Sea Research Part II-Topical Studies in Oceanography, 58: 538–546.</w:t>
      </w:r>
    </w:p>
    <w:p w14:paraId="1F23347A" w14:textId="77777777" w:rsidR="00B87FA8" w:rsidRDefault="00B87FA8" w:rsidP="00B87FA8">
      <w:pPr>
        <w:pStyle w:val="Bibliography"/>
      </w:pPr>
      <w:r>
        <w:t>Thompson, P. A., Baird, M. E., Ingleton, T., and Doblin, M. A. 2009. Long-term changes in temperate Australian coastal waters: implications for phytoplankton. Marine Ecology Progress Series, 394: 1–19.</w:t>
      </w:r>
    </w:p>
    <w:p w14:paraId="24A0DE26" w14:textId="77777777" w:rsidR="00B87FA8" w:rsidRDefault="00B87FA8" w:rsidP="00B87FA8">
      <w:pPr>
        <w:pStyle w:val="Bibliography"/>
      </w:pPr>
      <w:r>
        <w:t>Truong, L., Suthers, I. M., Cruz, D. O., and Smith, J. A. 2017. Plankton supports the majority of fish biomass on temperate rocky reefs. Marine Biology, 164: 12.</w:t>
      </w:r>
    </w:p>
    <w:p w14:paraId="4A7729A0" w14:textId="77777777" w:rsidR="00B87FA8" w:rsidRDefault="00B87FA8" w:rsidP="00B87FA8">
      <w:pPr>
        <w:pStyle w:val="Bibliography"/>
      </w:pPr>
      <w:r>
        <w:t>Tsukamoto, K., and Miller, M. J. 2020. The mysterious feeding ecology of leptocephali: a unique strategy of consuming marine snow materials. Fisheries Science. https://doi.org/10.1007/s12562-020-01477-3 (Accessed 14 December 2020).</w:t>
      </w:r>
    </w:p>
    <w:p w14:paraId="5884C673" w14:textId="77777777" w:rsidR="00B87FA8" w:rsidRDefault="00B87FA8" w:rsidP="00B87FA8">
      <w:pPr>
        <w:pStyle w:val="Bibliography"/>
      </w:pPr>
      <w:r>
        <w:t>Turner, J. T., and Dagg, M. J. 1983. Vertical Distributions of Continental Shelf Zooplankton in Stratified and Isothermal Waters. Biological Oceanography, 3: 1–40.</w:t>
      </w:r>
    </w:p>
    <w:p w14:paraId="78BE161F" w14:textId="77777777" w:rsidR="00B87FA8" w:rsidRDefault="00B87FA8" w:rsidP="00B87FA8">
      <w:pPr>
        <w:pStyle w:val="Bibliography"/>
      </w:pPr>
      <w:r>
        <w:t>Vandromme, P., Nogueira, E., Huret, M., Lopez-Urrutia, Á., González, G. G.-N., Sourisseau, M., and Petitgas, P. 2014. Springtime zooplankton size structure over the continental shelf of the Bay of Biscay. Ocean Science, 10: 821–835.</w:t>
      </w:r>
    </w:p>
    <w:p w14:paraId="2F639621" w14:textId="77777777" w:rsidR="00B87FA8" w:rsidRDefault="00B87FA8" w:rsidP="00B87FA8">
      <w:pPr>
        <w:pStyle w:val="Bibliography"/>
      </w:pPr>
      <w:r>
        <w:t>Vidondo, B., Prairie, Y. T., Blanco, J. M., and Duarte, C. M. 1997. Some aspects of the analysis of size spectra in aquatic ecology. Limnology and Oceanography, 42: 184–192.</w:t>
      </w:r>
    </w:p>
    <w:p w14:paraId="1A833500" w14:textId="77777777" w:rsidR="00B87FA8" w:rsidRDefault="00B87FA8" w:rsidP="00B87FA8">
      <w:pPr>
        <w:pStyle w:val="Bibliography"/>
      </w:pPr>
      <w:r>
        <w:lastRenderedPageBreak/>
        <w:t xml:space="preserve">Wallis, J. R., Swadling,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3694FFA4" w14:textId="77777777" w:rsidR="00B87FA8" w:rsidRDefault="00B87FA8" w:rsidP="00B87FA8">
      <w:pPr>
        <w:pStyle w:val="Bibliography"/>
      </w:pPr>
      <w:r>
        <w:t>White, E. P., Ernest, S. K. M., Kerkhoff, A. J., and Enquist, B. J. 2007. Relationships between body size and abundance in ecology. Trends in Ecology &amp; Evolution, 22: 323–330.</w:t>
      </w:r>
    </w:p>
    <w:p w14:paraId="0D200ABA" w14:textId="77777777" w:rsidR="00B87FA8" w:rsidRDefault="00B87FA8" w:rsidP="00B87FA8">
      <w:pPr>
        <w:pStyle w:val="Bibliography"/>
      </w:pPr>
      <w:r>
        <w:t>Wickham, H. 2011. ggplot2. WIREs Computational Statistics, 3: 180–185.</w:t>
      </w:r>
    </w:p>
    <w:p w14:paraId="21483460" w14:textId="77777777" w:rsidR="00B87FA8" w:rsidRDefault="00B87FA8" w:rsidP="00B87FA8">
      <w:pPr>
        <w:pStyle w:val="Bibliography"/>
      </w:pPr>
      <w:r>
        <w:t>Wood, J. E., Schaeffer, A., Roughan, M., and Tate, P. M. 2016. Seasonal variability in the continental shelf waters off southeastern Australia: Fact or fiction? Continental Shelf Research, 112: 92–103.</w:t>
      </w:r>
    </w:p>
    <w:p w14:paraId="6A0E0031" w14:textId="77777777" w:rsidR="00B87FA8" w:rsidRDefault="00B87FA8" w:rsidP="00B87FA8">
      <w:pPr>
        <w:pStyle w:val="Bibliography"/>
      </w:pPr>
      <w:r>
        <w:t xml:space="preserve">Wu, L., Cai, W., Zhang, L., Nakamura, H., Timmermann, A., Joyce, T., McPhaden, M. J., </w:t>
      </w:r>
      <w:r>
        <w:rPr>
          <w:i/>
          <w:iCs/>
        </w:rPr>
        <w:t>et al.</w:t>
      </w:r>
      <w:r>
        <w:t xml:space="preserve"> 2012. Enhanced warming over the global subtropical western boundary currents. Nature Climate Change, 2: 161–166. Nature Publishing Group.</w:t>
      </w:r>
    </w:p>
    <w:p w14:paraId="362A5648" w14:textId="77777777" w:rsidR="00B87FA8" w:rsidRDefault="00B87FA8" w:rsidP="00B87FA8">
      <w:pPr>
        <w:pStyle w:val="Bibliography"/>
      </w:pPr>
      <w:r>
        <w:t>Zhou, M. 2006. What determines the slope of a plankton biomass spectrum? Journal of Plankton Research, 28: 437–448. Oxford Academic.</w:t>
      </w:r>
    </w:p>
    <w:p w14:paraId="67B01510" w14:textId="42B986F5"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5"/>
      <w:headerReference w:type="first" r:id="rId26"/>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1AD87" w14:textId="77777777" w:rsidR="00D33B97" w:rsidRDefault="00D33B97" w:rsidP="000379AB">
      <w:r>
        <w:separator/>
      </w:r>
    </w:p>
  </w:endnote>
  <w:endnote w:type="continuationSeparator" w:id="0">
    <w:p w14:paraId="5AD50F3D" w14:textId="77777777" w:rsidR="00D33B97" w:rsidRDefault="00D33B97"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967984"/>
      <w:docPartObj>
        <w:docPartGallery w:val="Page Numbers (Bottom of Page)"/>
        <w:docPartUnique/>
      </w:docPartObj>
    </w:sdtPr>
    <w:sdtEndPr>
      <w:rPr>
        <w:noProof/>
      </w:rPr>
    </w:sdtEndPr>
    <w:sdtContent>
      <w:p w14:paraId="24EB94E7" w14:textId="042DFBB3" w:rsidR="004E08F6" w:rsidRDefault="004E08F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4E08F6" w:rsidRDefault="004E08F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97F90" w14:textId="77777777" w:rsidR="00D33B97" w:rsidRDefault="00D33B97" w:rsidP="000379AB">
      <w:r>
        <w:separator/>
      </w:r>
    </w:p>
  </w:footnote>
  <w:footnote w:type="continuationSeparator" w:id="0">
    <w:p w14:paraId="2069686E" w14:textId="77777777" w:rsidR="00D33B97" w:rsidRDefault="00D33B97"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4E08F6" w:rsidRDefault="004E08F6" w:rsidP="00E31404">
    <w:pPr>
      <w:pStyle w:val="Header"/>
      <w:jc w:val="center"/>
    </w:pPr>
    <w:r>
      <w:t xml:space="preserve">Confidential manuscript submitted to </w:t>
    </w:r>
    <w:r>
      <w:rPr>
        <w:i/>
      </w:rPr>
      <w:t xml:space="preserve">replace this text with name of </w:t>
    </w:r>
    <w:r w:rsidRPr="007778ED">
      <w:rPr>
        <w:i/>
      </w:rPr>
      <w:t xml:space="preserve">AGU </w:t>
    </w:r>
    <w:proofErr w:type="gramStart"/>
    <w:r w:rsidRPr="007778ED">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07936"/>
    <w:rsid w:val="00010B04"/>
    <w:rsid w:val="00012075"/>
    <w:rsid w:val="000120BB"/>
    <w:rsid w:val="00012E4A"/>
    <w:rsid w:val="00014258"/>
    <w:rsid w:val="00016AC5"/>
    <w:rsid w:val="00016F07"/>
    <w:rsid w:val="000202B2"/>
    <w:rsid w:val="000223EE"/>
    <w:rsid w:val="000265DC"/>
    <w:rsid w:val="00030FF6"/>
    <w:rsid w:val="00031829"/>
    <w:rsid w:val="00031F66"/>
    <w:rsid w:val="00037551"/>
    <w:rsid w:val="000379AB"/>
    <w:rsid w:val="0004013A"/>
    <w:rsid w:val="000406A0"/>
    <w:rsid w:val="00040870"/>
    <w:rsid w:val="00041004"/>
    <w:rsid w:val="0004340E"/>
    <w:rsid w:val="00044EBD"/>
    <w:rsid w:val="00045920"/>
    <w:rsid w:val="00046E7A"/>
    <w:rsid w:val="000503A1"/>
    <w:rsid w:val="0005071E"/>
    <w:rsid w:val="00052247"/>
    <w:rsid w:val="00052CA4"/>
    <w:rsid w:val="00056422"/>
    <w:rsid w:val="00056B59"/>
    <w:rsid w:val="00057697"/>
    <w:rsid w:val="000610B8"/>
    <w:rsid w:val="00063B54"/>
    <w:rsid w:val="000651A6"/>
    <w:rsid w:val="00065806"/>
    <w:rsid w:val="00071284"/>
    <w:rsid w:val="00071EC6"/>
    <w:rsid w:val="0007414F"/>
    <w:rsid w:val="00077743"/>
    <w:rsid w:val="00077949"/>
    <w:rsid w:val="00077AAF"/>
    <w:rsid w:val="00077CDD"/>
    <w:rsid w:val="000808FA"/>
    <w:rsid w:val="00082586"/>
    <w:rsid w:val="00084B71"/>
    <w:rsid w:val="000861B9"/>
    <w:rsid w:val="00086B9E"/>
    <w:rsid w:val="00087B81"/>
    <w:rsid w:val="0009116A"/>
    <w:rsid w:val="000928AB"/>
    <w:rsid w:val="00093B43"/>
    <w:rsid w:val="00095ADB"/>
    <w:rsid w:val="000A0C86"/>
    <w:rsid w:val="000A5294"/>
    <w:rsid w:val="000A5B34"/>
    <w:rsid w:val="000A77C9"/>
    <w:rsid w:val="000B035A"/>
    <w:rsid w:val="000B0860"/>
    <w:rsid w:val="000B133A"/>
    <w:rsid w:val="000B14C1"/>
    <w:rsid w:val="000B1D8B"/>
    <w:rsid w:val="000B2BEE"/>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07F5"/>
    <w:rsid w:val="000F24D1"/>
    <w:rsid w:val="000F29CC"/>
    <w:rsid w:val="000F2BBA"/>
    <w:rsid w:val="000F503E"/>
    <w:rsid w:val="000F5520"/>
    <w:rsid w:val="000F5BF7"/>
    <w:rsid w:val="000F67F2"/>
    <w:rsid w:val="000F68EC"/>
    <w:rsid w:val="000F6FF5"/>
    <w:rsid w:val="00103CD2"/>
    <w:rsid w:val="001078C0"/>
    <w:rsid w:val="00112698"/>
    <w:rsid w:val="0011688C"/>
    <w:rsid w:val="00120B3D"/>
    <w:rsid w:val="0012458B"/>
    <w:rsid w:val="0012564A"/>
    <w:rsid w:val="00130389"/>
    <w:rsid w:val="00131D0E"/>
    <w:rsid w:val="00132080"/>
    <w:rsid w:val="001321FD"/>
    <w:rsid w:val="00135B5A"/>
    <w:rsid w:val="00135CD1"/>
    <w:rsid w:val="00136674"/>
    <w:rsid w:val="001402D8"/>
    <w:rsid w:val="00142E2E"/>
    <w:rsid w:val="001437D6"/>
    <w:rsid w:val="001473FC"/>
    <w:rsid w:val="00155160"/>
    <w:rsid w:val="001578D5"/>
    <w:rsid w:val="00160372"/>
    <w:rsid w:val="001606DA"/>
    <w:rsid w:val="00161CA3"/>
    <w:rsid w:val="001620D6"/>
    <w:rsid w:val="001622D3"/>
    <w:rsid w:val="001623A4"/>
    <w:rsid w:val="0016539C"/>
    <w:rsid w:val="00166354"/>
    <w:rsid w:val="00166402"/>
    <w:rsid w:val="00167611"/>
    <w:rsid w:val="00170AA4"/>
    <w:rsid w:val="00171D77"/>
    <w:rsid w:val="001764E7"/>
    <w:rsid w:val="00184DA3"/>
    <w:rsid w:val="00184F1B"/>
    <w:rsid w:val="00185202"/>
    <w:rsid w:val="00187221"/>
    <w:rsid w:val="001924C6"/>
    <w:rsid w:val="00193BFE"/>
    <w:rsid w:val="00194DB9"/>
    <w:rsid w:val="00196D4E"/>
    <w:rsid w:val="00197CD6"/>
    <w:rsid w:val="00197D43"/>
    <w:rsid w:val="001A16EB"/>
    <w:rsid w:val="001A3EE6"/>
    <w:rsid w:val="001A41F2"/>
    <w:rsid w:val="001A502C"/>
    <w:rsid w:val="001A6CB9"/>
    <w:rsid w:val="001A6F0D"/>
    <w:rsid w:val="001B2663"/>
    <w:rsid w:val="001B3B68"/>
    <w:rsid w:val="001B4E60"/>
    <w:rsid w:val="001B5E24"/>
    <w:rsid w:val="001C01D1"/>
    <w:rsid w:val="001C1DFC"/>
    <w:rsid w:val="001C2187"/>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B70"/>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0EDA"/>
    <w:rsid w:val="00263693"/>
    <w:rsid w:val="00263988"/>
    <w:rsid w:val="00265C5B"/>
    <w:rsid w:val="002671A7"/>
    <w:rsid w:val="0026723A"/>
    <w:rsid w:val="00270A8C"/>
    <w:rsid w:val="00273150"/>
    <w:rsid w:val="00275344"/>
    <w:rsid w:val="00276F14"/>
    <w:rsid w:val="002775C5"/>
    <w:rsid w:val="002804FA"/>
    <w:rsid w:val="00280ADA"/>
    <w:rsid w:val="0028175B"/>
    <w:rsid w:val="00285701"/>
    <w:rsid w:val="00290645"/>
    <w:rsid w:val="00290A64"/>
    <w:rsid w:val="00291D9A"/>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5C6"/>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6496"/>
    <w:rsid w:val="00307499"/>
    <w:rsid w:val="00307FC5"/>
    <w:rsid w:val="00311FDB"/>
    <w:rsid w:val="00312ECF"/>
    <w:rsid w:val="003137C3"/>
    <w:rsid w:val="00315B01"/>
    <w:rsid w:val="003162D6"/>
    <w:rsid w:val="003168CC"/>
    <w:rsid w:val="003171FF"/>
    <w:rsid w:val="00317953"/>
    <w:rsid w:val="00321596"/>
    <w:rsid w:val="00321C29"/>
    <w:rsid w:val="003238FC"/>
    <w:rsid w:val="00325D0B"/>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5144"/>
    <w:rsid w:val="00377593"/>
    <w:rsid w:val="003810EC"/>
    <w:rsid w:val="00383C20"/>
    <w:rsid w:val="003855C3"/>
    <w:rsid w:val="00386D4E"/>
    <w:rsid w:val="00386F85"/>
    <w:rsid w:val="00387A40"/>
    <w:rsid w:val="00390CE4"/>
    <w:rsid w:val="00391447"/>
    <w:rsid w:val="00392E7D"/>
    <w:rsid w:val="00396D70"/>
    <w:rsid w:val="003A1011"/>
    <w:rsid w:val="003A1F87"/>
    <w:rsid w:val="003A22DD"/>
    <w:rsid w:val="003A2A09"/>
    <w:rsid w:val="003A6543"/>
    <w:rsid w:val="003A6CE0"/>
    <w:rsid w:val="003B01EB"/>
    <w:rsid w:val="003B0298"/>
    <w:rsid w:val="003B0AB9"/>
    <w:rsid w:val="003B1584"/>
    <w:rsid w:val="003B1669"/>
    <w:rsid w:val="003B1FFA"/>
    <w:rsid w:val="003B3D2C"/>
    <w:rsid w:val="003B4A79"/>
    <w:rsid w:val="003C0854"/>
    <w:rsid w:val="003C09A6"/>
    <w:rsid w:val="003C160C"/>
    <w:rsid w:val="003C1C72"/>
    <w:rsid w:val="003C6A98"/>
    <w:rsid w:val="003C7453"/>
    <w:rsid w:val="003C7B33"/>
    <w:rsid w:val="003D2000"/>
    <w:rsid w:val="003D29DF"/>
    <w:rsid w:val="003D2C5C"/>
    <w:rsid w:val="003D311B"/>
    <w:rsid w:val="003D5788"/>
    <w:rsid w:val="003D57AB"/>
    <w:rsid w:val="003E012B"/>
    <w:rsid w:val="003E399B"/>
    <w:rsid w:val="003E4CBD"/>
    <w:rsid w:val="003E65D6"/>
    <w:rsid w:val="003E660A"/>
    <w:rsid w:val="003E6FCE"/>
    <w:rsid w:val="003F0C59"/>
    <w:rsid w:val="003F199B"/>
    <w:rsid w:val="003F1E6F"/>
    <w:rsid w:val="003F1F97"/>
    <w:rsid w:val="003F2692"/>
    <w:rsid w:val="003F3292"/>
    <w:rsid w:val="003F3F71"/>
    <w:rsid w:val="003F5384"/>
    <w:rsid w:val="003F55C8"/>
    <w:rsid w:val="003F6382"/>
    <w:rsid w:val="003F6989"/>
    <w:rsid w:val="003F74CD"/>
    <w:rsid w:val="003F76CE"/>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57DF3"/>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38F"/>
    <w:rsid w:val="004D1CE3"/>
    <w:rsid w:val="004D38BA"/>
    <w:rsid w:val="004D3C70"/>
    <w:rsid w:val="004D4D45"/>
    <w:rsid w:val="004D5BD8"/>
    <w:rsid w:val="004E0240"/>
    <w:rsid w:val="004E02B5"/>
    <w:rsid w:val="004E08F6"/>
    <w:rsid w:val="004E1275"/>
    <w:rsid w:val="004E3D1F"/>
    <w:rsid w:val="004E5496"/>
    <w:rsid w:val="004E5A8A"/>
    <w:rsid w:val="004E6DBD"/>
    <w:rsid w:val="004E7EC9"/>
    <w:rsid w:val="004F563B"/>
    <w:rsid w:val="004F7772"/>
    <w:rsid w:val="0050019D"/>
    <w:rsid w:val="00500F16"/>
    <w:rsid w:val="00504F62"/>
    <w:rsid w:val="00510ADC"/>
    <w:rsid w:val="00512453"/>
    <w:rsid w:val="00515D4B"/>
    <w:rsid w:val="00515DD0"/>
    <w:rsid w:val="005167EA"/>
    <w:rsid w:val="00520827"/>
    <w:rsid w:val="00520848"/>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56D"/>
    <w:rsid w:val="00545B6C"/>
    <w:rsid w:val="00546ADE"/>
    <w:rsid w:val="0055187B"/>
    <w:rsid w:val="00551908"/>
    <w:rsid w:val="00551F23"/>
    <w:rsid w:val="00555026"/>
    <w:rsid w:val="005555B7"/>
    <w:rsid w:val="00556CC4"/>
    <w:rsid w:val="005577F4"/>
    <w:rsid w:val="00557E1C"/>
    <w:rsid w:val="0056010B"/>
    <w:rsid w:val="00560EEA"/>
    <w:rsid w:val="00562C9F"/>
    <w:rsid w:val="00564F9E"/>
    <w:rsid w:val="005661DF"/>
    <w:rsid w:val="00566B09"/>
    <w:rsid w:val="00566E2B"/>
    <w:rsid w:val="00570DF1"/>
    <w:rsid w:val="00572DCF"/>
    <w:rsid w:val="00573114"/>
    <w:rsid w:val="00573DFE"/>
    <w:rsid w:val="0057441D"/>
    <w:rsid w:val="00575C0B"/>
    <w:rsid w:val="0057752A"/>
    <w:rsid w:val="005807B2"/>
    <w:rsid w:val="005816C3"/>
    <w:rsid w:val="005820F9"/>
    <w:rsid w:val="0058280A"/>
    <w:rsid w:val="00582838"/>
    <w:rsid w:val="00584E3C"/>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A6558"/>
    <w:rsid w:val="005A6DE6"/>
    <w:rsid w:val="005B12C8"/>
    <w:rsid w:val="005B1377"/>
    <w:rsid w:val="005B31C3"/>
    <w:rsid w:val="005B3461"/>
    <w:rsid w:val="005B5304"/>
    <w:rsid w:val="005B678F"/>
    <w:rsid w:val="005C09AD"/>
    <w:rsid w:val="005C282A"/>
    <w:rsid w:val="005C3011"/>
    <w:rsid w:val="005C341D"/>
    <w:rsid w:val="005C4713"/>
    <w:rsid w:val="005C5E3F"/>
    <w:rsid w:val="005C7A03"/>
    <w:rsid w:val="005D2457"/>
    <w:rsid w:val="005D36DA"/>
    <w:rsid w:val="005D44A7"/>
    <w:rsid w:val="005E080D"/>
    <w:rsid w:val="005E0D25"/>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06FC"/>
    <w:rsid w:val="0061112D"/>
    <w:rsid w:val="00612A3D"/>
    <w:rsid w:val="006145F7"/>
    <w:rsid w:val="00615557"/>
    <w:rsid w:val="00616293"/>
    <w:rsid w:val="00622210"/>
    <w:rsid w:val="00623977"/>
    <w:rsid w:val="00627CA7"/>
    <w:rsid w:val="00630F96"/>
    <w:rsid w:val="00631A1B"/>
    <w:rsid w:val="0063430E"/>
    <w:rsid w:val="0063491E"/>
    <w:rsid w:val="00637061"/>
    <w:rsid w:val="00640BFE"/>
    <w:rsid w:val="00640CC5"/>
    <w:rsid w:val="0064234B"/>
    <w:rsid w:val="00643B29"/>
    <w:rsid w:val="00643C87"/>
    <w:rsid w:val="00646040"/>
    <w:rsid w:val="00647DD0"/>
    <w:rsid w:val="006510EE"/>
    <w:rsid w:val="00652394"/>
    <w:rsid w:val="00654A35"/>
    <w:rsid w:val="0065740F"/>
    <w:rsid w:val="00676513"/>
    <w:rsid w:val="00676EF9"/>
    <w:rsid w:val="00680FBD"/>
    <w:rsid w:val="00682715"/>
    <w:rsid w:val="0068356C"/>
    <w:rsid w:val="006842EE"/>
    <w:rsid w:val="0068467D"/>
    <w:rsid w:val="006869A0"/>
    <w:rsid w:val="006871FB"/>
    <w:rsid w:val="00692E9A"/>
    <w:rsid w:val="006940CC"/>
    <w:rsid w:val="00694521"/>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4F92"/>
    <w:rsid w:val="006E61D9"/>
    <w:rsid w:val="006F155E"/>
    <w:rsid w:val="006F19F9"/>
    <w:rsid w:val="006F301F"/>
    <w:rsid w:val="006F4DD3"/>
    <w:rsid w:val="006F62EC"/>
    <w:rsid w:val="006F662E"/>
    <w:rsid w:val="00700005"/>
    <w:rsid w:val="00704A1F"/>
    <w:rsid w:val="0070592A"/>
    <w:rsid w:val="00706713"/>
    <w:rsid w:val="0070771F"/>
    <w:rsid w:val="007123BD"/>
    <w:rsid w:val="00713DFB"/>
    <w:rsid w:val="00716DDF"/>
    <w:rsid w:val="00716EB1"/>
    <w:rsid w:val="00720978"/>
    <w:rsid w:val="00721075"/>
    <w:rsid w:val="0072168F"/>
    <w:rsid w:val="007228CC"/>
    <w:rsid w:val="0072314A"/>
    <w:rsid w:val="00723F4F"/>
    <w:rsid w:val="0072649C"/>
    <w:rsid w:val="00727580"/>
    <w:rsid w:val="00730AB3"/>
    <w:rsid w:val="00731BD2"/>
    <w:rsid w:val="00732A12"/>
    <w:rsid w:val="00732DB7"/>
    <w:rsid w:val="00733088"/>
    <w:rsid w:val="00733C71"/>
    <w:rsid w:val="00735BCB"/>
    <w:rsid w:val="0073606B"/>
    <w:rsid w:val="007366D8"/>
    <w:rsid w:val="0074263E"/>
    <w:rsid w:val="0074652D"/>
    <w:rsid w:val="00747972"/>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4AC0"/>
    <w:rsid w:val="00784C33"/>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2DA1"/>
    <w:rsid w:val="007A3AC3"/>
    <w:rsid w:val="007A3D18"/>
    <w:rsid w:val="007A585D"/>
    <w:rsid w:val="007A68ED"/>
    <w:rsid w:val="007A763C"/>
    <w:rsid w:val="007A7E66"/>
    <w:rsid w:val="007B2C01"/>
    <w:rsid w:val="007B4703"/>
    <w:rsid w:val="007B4B93"/>
    <w:rsid w:val="007B7EE9"/>
    <w:rsid w:val="007C030E"/>
    <w:rsid w:val="007C0CBD"/>
    <w:rsid w:val="007C4F58"/>
    <w:rsid w:val="007C6749"/>
    <w:rsid w:val="007C7D4A"/>
    <w:rsid w:val="007D0191"/>
    <w:rsid w:val="007D2CB5"/>
    <w:rsid w:val="007D399F"/>
    <w:rsid w:val="007D4649"/>
    <w:rsid w:val="007D707C"/>
    <w:rsid w:val="007E03B4"/>
    <w:rsid w:val="007E0955"/>
    <w:rsid w:val="007E26EF"/>
    <w:rsid w:val="007E36E7"/>
    <w:rsid w:val="007E5943"/>
    <w:rsid w:val="007F2C08"/>
    <w:rsid w:val="007F7C69"/>
    <w:rsid w:val="0080212F"/>
    <w:rsid w:val="008101EC"/>
    <w:rsid w:val="00812B1C"/>
    <w:rsid w:val="00813315"/>
    <w:rsid w:val="008150A7"/>
    <w:rsid w:val="00817A79"/>
    <w:rsid w:val="008223DE"/>
    <w:rsid w:val="00822419"/>
    <w:rsid w:val="00823626"/>
    <w:rsid w:val="008247BE"/>
    <w:rsid w:val="00827A15"/>
    <w:rsid w:val="008312EE"/>
    <w:rsid w:val="00831BFA"/>
    <w:rsid w:val="008368BA"/>
    <w:rsid w:val="008402FD"/>
    <w:rsid w:val="00842884"/>
    <w:rsid w:val="008433D9"/>
    <w:rsid w:val="00843C1A"/>
    <w:rsid w:val="00847D92"/>
    <w:rsid w:val="00850CE2"/>
    <w:rsid w:val="008548BE"/>
    <w:rsid w:val="00855B07"/>
    <w:rsid w:val="00855F3F"/>
    <w:rsid w:val="00857D1C"/>
    <w:rsid w:val="00861751"/>
    <w:rsid w:val="00861A20"/>
    <w:rsid w:val="00861C16"/>
    <w:rsid w:val="00864237"/>
    <w:rsid w:val="008644FB"/>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0AC"/>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BE"/>
    <w:rsid w:val="008B1DE1"/>
    <w:rsid w:val="008B20BC"/>
    <w:rsid w:val="008B29C1"/>
    <w:rsid w:val="008B3E4F"/>
    <w:rsid w:val="008B7392"/>
    <w:rsid w:val="008C02DC"/>
    <w:rsid w:val="008C069B"/>
    <w:rsid w:val="008C1687"/>
    <w:rsid w:val="008C187F"/>
    <w:rsid w:val="008C2242"/>
    <w:rsid w:val="008C236B"/>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3473"/>
    <w:rsid w:val="008F6B9F"/>
    <w:rsid w:val="008F6DAA"/>
    <w:rsid w:val="00900430"/>
    <w:rsid w:val="00906CED"/>
    <w:rsid w:val="00906D99"/>
    <w:rsid w:val="00907731"/>
    <w:rsid w:val="00907AB2"/>
    <w:rsid w:val="00913707"/>
    <w:rsid w:val="009137A2"/>
    <w:rsid w:val="00915BCA"/>
    <w:rsid w:val="00921A77"/>
    <w:rsid w:val="00921F2E"/>
    <w:rsid w:val="00923336"/>
    <w:rsid w:val="009237E5"/>
    <w:rsid w:val="00923B42"/>
    <w:rsid w:val="0092763D"/>
    <w:rsid w:val="0092783D"/>
    <w:rsid w:val="00927C24"/>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2D6A"/>
    <w:rsid w:val="0097460E"/>
    <w:rsid w:val="00974A9E"/>
    <w:rsid w:val="0097550F"/>
    <w:rsid w:val="00975D9D"/>
    <w:rsid w:val="00976501"/>
    <w:rsid w:val="0097684E"/>
    <w:rsid w:val="00977827"/>
    <w:rsid w:val="0098310B"/>
    <w:rsid w:val="00985346"/>
    <w:rsid w:val="00986AE7"/>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6E54"/>
    <w:rsid w:val="009A75A9"/>
    <w:rsid w:val="009A7BA6"/>
    <w:rsid w:val="009B03F8"/>
    <w:rsid w:val="009B1FB8"/>
    <w:rsid w:val="009B260D"/>
    <w:rsid w:val="009B487E"/>
    <w:rsid w:val="009B4D11"/>
    <w:rsid w:val="009B7382"/>
    <w:rsid w:val="009B7711"/>
    <w:rsid w:val="009C15E9"/>
    <w:rsid w:val="009C1BC0"/>
    <w:rsid w:val="009C63D9"/>
    <w:rsid w:val="009C66AA"/>
    <w:rsid w:val="009C670B"/>
    <w:rsid w:val="009D1FCC"/>
    <w:rsid w:val="009D2C16"/>
    <w:rsid w:val="009D3FDC"/>
    <w:rsid w:val="009D5896"/>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2DC"/>
    <w:rsid w:val="00A238C1"/>
    <w:rsid w:val="00A27F40"/>
    <w:rsid w:val="00A30474"/>
    <w:rsid w:val="00A3088A"/>
    <w:rsid w:val="00A30913"/>
    <w:rsid w:val="00A33FD7"/>
    <w:rsid w:val="00A34360"/>
    <w:rsid w:val="00A35686"/>
    <w:rsid w:val="00A40C46"/>
    <w:rsid w:val="00A41768"/>
    <w:rsid w:val="00A44A53"/>
    <w:rsid w:val="00A4501C"/>
    <w:rsid w:val="00A47773"/>
    <w:rsid w:val="00A47FEA"/>
    <w:rsid w:val="00A510E4"/>
    <w:rsid w:val="00A569CF"/>
    <w:rsid w:val="00A570AC"/>
    <w:rsid w:val="00A57D84"/>
    <w:rsid w:val="00A63382"/>
    <w:rsid w:val="00A63423"/>
    <w:rsid w:val="00A65AFE"/>
    <w:rsid w:val="00A667CA"/>
    <w:rsid w:val="00A66885"/>
    <w:rsid w:val="00A719BF"/>
    <w:rsid w:val="00A73321"/>
    <w:rsid w:val="00A751A9"/>
    <w:rsid w:val="00A7601B"/>
    <w:rsid w:val="00A76E78"/>
    <w:rsid w:val="00A81C80"/>
    <w:rsid w:val="00A83503"/>
    <w:rsid w:val="00A84A9F"/>
    <w:rsid w:val="00A85440"/>
    <w:rsid w:val="00A86CCC"/>
    <w:rsid w:val="00A871F3"/>
    <w:rsid w:val="00A92212"/>
    <w:rsid w:val="00A925B7"/>
    <w:rsid w:val="00A931C2"/>
    <w:rsid w:val="00A937AC"/>
    <w:rsid w:val="00A93D59"/>
    <w:rsid w:val="00A96499"/>
    <w:rsid w:val="00A9649E"/>
    <w:rsid w:val="00A9691A"/>
    <w:rsid w:val="00A97D41"/>
    <w:rsid w:val="00AA0C96"/>
    <w:rsid w:val="00AA19B1"/>
    <w:rsid w:val="00AA2757"/>
    <w:rsid w:val="00AA482E"/>
    <w:rsid w:val="00AA4915"/>
    <w:rsid w:val="00AA6496"/>
    <w:rsid w:val="00AA703A"/>
    <w:rsid w:val="00AB1995"/>
    <w:rsid w:val="00AB46CF"/>
    <w:rsid w:val="00AB488D"/>
    <w:rsid w:val="00AB6573"/>
    <w:rsid w:val="00AB7532"/>
    <w:rsid w:val="00AB768F"/>
    <w:rsid w:val="00AB7ACF"/>
    <w:rsid w:val="00AC0C00"/>
    <w:rsid w:val="00AC1A5F"/>
    <w:rsid w:val="00AC1E97"/>
    <w:rsid w:val="00AC31AF"/>
    <w:rsid w:val="00AC3B63"/>
    <w:rsid w:val="00AC6C18"/>
    <w:rsid w:val="00AD0BA3"/>
    <w:rsid w:val="00AD2021"/>
    <w:rsid w:val="00AD2BF8"/>
    <w:rsid w:val="00AD3B37"/>
    <w:rsid w:val="00AD427D"/>
    <w:rsid w:val="00AD4F57"/>
    <w:rsid w:val="00AD616C"/>
    <w:rsid w:val="00AD6429"/>
    <w:rsid w:val="00AD69C0"/>
    <w:rsid w:val="00AE1875"/>
    <w:rsid w:val="00AE19B4"/>
    <w:rsid w:val="00AE1C49"/>
    <w:rsid w:val="00AE27F1"/>
    <w:rsid w:val="00AE3253"/>
    <w:rsid w:val="00AE3279"/>
    <w:rsid w:val="00AE4ACF"/>
    <w:rsid w:val="00AE4C55"/>
    <w:rsid w:val="00AE6BAB"/>
    <w:rsid w:val="00AE6E4B"/>
    <w:rsid w:val="00AF0CCA"/>
    <w:rsid w:val="00AF1F4D"/>
    <w:rsid w:val="00AF33DA"/>
    <w:rsid w:val="00AF33E7"/>
    <w:rsid w:val="00AF3DB9"/>
    <w:rsid w:val="00AF5CDD"/>
    <w:rsid w:val="00AF7149"/>
    <w:rsid w:val="00AF7640"/>
    <w:rsid w:val="00B0373F"/>
    <w:rsid w:val="00B044F9"/>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07A"/>
    <w:rsid w:val="00B40947"/>
    <w:rsid w:val="00B46F10"/>
    <w:rsid w:val="00B47706"/>
    <w:rsid w:val="00B52476"/>
    <w:rsid w:val="00B52BE5"/>
    <w:rsid w:val="00B52CB8"/>
    <w:rsid w:val="00B539C9"/>
    <w:rsid w:val="00B53B5F"/>
    <w:rsid w:val="00B5573F"/>
    <w:rsid w:val="00B6278A"/>
    <w:rsid w:val="00B62D40"/>
    <w:rsid w:val="00B6688A"/>
    <w:rsid w:val="00B70E23"/>
    <w:rsid w:val="00B710EB"/>
    <w:rsid w:val="00B719C8"/>
    <w:rsid w:val="00B71B0D"/>
    <w:rsid w:val="00B72021"/>
    <w:rsid w:val="00B74BA4"/>
    <w:rsid w:val="00B74C08"/>
    <w:rsid w:val="00B751E0"/>
    <w:rsid w:val="00B8118B"/>
    <w:rsid w:val="00B8132C"/>
    <w:rsid w:val="00B816EB"/>
    <w:rsid w:val="00B81C79"/>
    <w:rsid w:val="00B82556"/>
    <w:rsid w:val="00B841C3"/>
    <w:rsid w:val="00B85213"/>
    <w:rsid w:val="00B860F8"/>
    <w:rsid w:val="00B86BC0"/>
    <w:rsid w:val="00B86FB3"/>
    <w:rsid w:val="00B87FA8"/>
    <w:rsid w:val="00B931AB"/>
    <w:rsid w:val="00B93FE6"/>
    <w:rsid w:val="00B95729"/>
    <w:rsid w:val="00B9765B"/>
    <w:rsid w:val="00B97EA6"/>
    <w:rsid w:val="00BA00E3"/>
    <w:rsid w:val="00BA112F"/>
    <w:rsid w:val="00BA2709"/>
    <w:rsid w:val="00BA3B66"/>
    <w:rsid w:val="00BA5F06"/>
    <w:rsid w:val="00BA6095"/>
    <w:rsid w:val="00BA6161"/>
    <w:rsid w:val="00BA617D"/>
    <w:rsid w:val="00BB52FA"/>
    <w:rsid w:val="00BB7540"/>
    <w:rsid w:val="00BB7F03"/>
    <w:rsid w:val="00BC4719"/>
    <w:rsid w:val="00BC48C6"/>
    <w:rsid w:val="00BC61DC"/>
    <w:rsid w:val="00BC7313"/>
    <w:rsid w:val="00BC7903"/>
    <w:rsid w:val="00BC7DDC"/>
    <w:rsid w:val="00BD36D7"/>
    <w:rsid w:val="00BD3E77"/>
    <w:rsid w:val="00BD540D"/>
    <w:rsid w:val="00BE00AE"/>
    <w:rsid w:val="00BE0CD5"/>
    <w:rsid w:val="00BE1D1A"/>
    <w:rsid w:val="00BE3A29"/>
    <w:rsid w:val="00BE3B50"/>
    <w:rsid w:val="00BE4E88"/>
    <w:rsid w:val="00BF0028"/>
    <w:rsid w:val="00BF00AC"/>
    <w:rsid w:val="00BF04EA"/>
    <w:rsid w:val="00BF0539"/>
    <w:rsid w:val="00BF2FDC"/>
    <w:rsid w:val="00BF363C"/>
    <w:rsid w:val="00BF3DA0"/>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395"/>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123E"/>
    <w:rsid w:val="00C63458"/>
    <w:rsid w:val="00C66C65"/>
    <w:rsid w:val="00C67853"/>
    <w:rsid w:val="00C701C1"/>
    <w:rsid w:val="00C70CD7"/>
    <w:rsid w:val="00C71C79"/>
    <w:rsid w:val="00C756EF"/>
    <w:rsid w:val="00C770B8"/>
    <w:rsid w:val="00C774CF"/>
    <w:rsid w:val="00C77EF9"/>
    <w:rsid w:val="00C809B9"/>
    <w:rsid w:val="00C80C12"/>
    <w:rsid w:val="00C81368"/>
    <w:rsid w:val="00C81692"/>
    <w:rsid w:val="00C825CF"/>
    <w:rsid w:val="00C82D42"/>
    <w:rsid w:val="00C836E9"/>
    <w:rsid w:val="00C838BE"/>
    <w:rsid w:val="00C8474E"/>
    <w:rsid w:val="00C84F6D"/>
    <w:rsid w:val="00C907AC"/>
    <w:rsid w:val="00C91192"/>
    <w:rsid w:val="00C917CD"/>
    <w:rsid w:val="00C93048"/>
    <w:rsid w:val="00C9331B"/>
    <w:rsid w:val="00C942D4"/>
    <w:rsid w:val="00C94AA5"/>
    <w:rsid w:val="00C95B3A"/>
    <w:rsid w:val="00C96F71"/>
    <w:rsid w:val="00CA2131"/>
    <w:rsid w:val="00CA23E4"/>
    <w:rsid w:val="00CA5D2E"/>
    <w:rsid w:val="00CB14D2"/>
    <w:rsid w:val="00CB236A"/>
    <w:rsid w:val="00CB3E8D"/>
    <w:rsid w:val="00CB3F3C"/>
    <w:rsid w:val="00CB47E2"/>
    <w:rsid w:val="00CB62D3"/>
    <w:rsid w:val="00CB760D"/>
    <w:rsid w:val="00CB7BED"/>
    <w:rsid w:val="00CC4D15"/>
    <w:rsid w:val="00CC587F"/>
    <w:rsid w:val="00CC6F33"/>
    <w:rsid w:val="00CD0018"/>
    <w:rsid w:val="00CD08FF"/>
    <w:rsid w:val="00CD1789"/>
    <w:rsid w:val="00CD2264"/>
    <w:rsid w:val="00CD299A"/>
    <w:rsid w:val="00CD2F15"/>
    <w:rsid w:val="00CD43A2"/>
    <w:rsid w:val="00CD4636"/>
    <w:rsid w:val="00CD6516"/>
    <w:rsid w:val="00CD67FB"/>
    <w:rsid w:val="00CD75F0"/>
    <w:rsid w:val="00CE0C99"/>
    <w:rsid w:val="00CE2008"/>
    <w:rsid w:val="00CE24C9"/>
    <w:rsid w:val="00CE2AE4"/>
    <w:rsid w:val="00CE2EE2"/>
    <w:rsid w:val="00CE2F09"/>
    <w:rsid w:val="00CF05B6"/>
    <w:rsid w:val="00CF0AF2"/>
    <w:rsid w:val="00CF24C1"/>
    <w:rsid w:val="00CF4BD9"/>
    <w:rsid w:val="00CF4DB0"/>
    <w:rsid w:val="00CF4DFA"/>
    <w:rsid w:val="00CF5454"/>
    <w:rsid w:val="00CF6065"/>
    <w:rsid w:val="00CF6D2A"/>
    <w:rsid w:val="00CF7845"/>
    <w:rsid w:val="00D0639D"/>
    <w:rsid w:val="00D06637"/>
    <w:rsid w:val="00D10948"/>
    <w:rsid w:val="00D10A4F"/>
    <w:rsid w:val="00D117A3"/>
    <w:rsid w:val="00D12D83"/>
    <w:rsid w:val="00D13904"/>
    <w:rsid w:val="00D1493F"/>
    <w:rsid w:val="00D15976"/>
    <w:rsid w:val="00D21982"/>
    <w:rsid w:val="00D23210"/>
    <w:rsid w:val="00D26711"/>
    <w:rsid w:val="00D32402"/>
    <w:rsid w:val="00D33B97"/>
    <w:rsid w:val="00D33C94"/>
    <w:rsid w:val="00D35734"/>
    <w:rsid w:val="00D37494"/>
    <w:rsid w:val="00D37A51"/>
    <w:rsid w:val="00D409F8"/>
    <w:rsid w:val="00D41212"/>
    <w:rsid w:val="00D4640E"/>
    <w:rsid w:val="00D47255"/>
    <w:rsid w:val="00D47A4C"/>
    <w:rsid w:val="00D506C9"/>
    <w:rsid w:val="00D50A98"/>
    <w:rsid w:val="00D52E89"/>
    <w:rsid w:val="00D56FF1"/>
    <w:rsid w:val="00D57724"/>
    <w:rsid w:val="00D603B8"/>
    <w:rsid w:val="00D609D9"/>
    <w:rsid w:val="00D62A3F"/>
    <w:rsid w:val="00D63FAB"/>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2BC6"/>
    <w:rsid w:val="00DA3303"/>
    <w:rsid w:val="00DA3470"/>
    <w:rsid w:val="00DA3DAF"/>
    <w:rsid w:val="00DA4738"/>
    <w:rsid w:val="00DA72F2"/>
    <w:rsid w:val="00DB0912"/>
    <w:rsid w:val="00DB1ED2"/>
    <w:rsid w:val="00DB22AC"/>
    <w:rsid w:val="00DB2A3D"/>
    <w:rsid w:val="00DB3C4A"/>
    <w:rsid w:val="00DB7466"/>
    <w:rsid w:val="00DC4907"/>
    <w:rsid w:val="00DC7E4E"/>
    <w:rsid w:val="00DD0978"/>
    <w:rsid w:val="00DD0CEE"/>
    <w:rsid w:val="00DD0EA9"/>
    <w:rsid w:val="00DD1662"/>
    <w:rsid w:val="00DD3138"/>
    <w:rsid w:val="00DD451C"/>
    <w:rsid w:val="00DD6401"/>
    <w:rsid w:val="00DE0D45"/>
    <w:rsid w:val="00DE0F59"/>
    <w:rsid w:val="00DE275B"/>
    <w:rsid w:val="00DE2B7C"/>
    <w:rsid w:val="00DE33B9"/>
    <w:rsid w:val="00DE3F91"/>
    <w:rsid w:val="00DE467B"/>
    <w:rsid w:val="00DF1A0F"/>
    <w:rsid w:val="00DF208C"/>
    <w:rsid w:val="00DF4A34"/>
    <w:rsid w:val="00DF69F8"/>
    <w:rsid w:val="00DF6A45"/>
    <w:rsid w:val="00E00383"/>
    <w:rsid w:val="00E021A0"/>
    <w:rsid w:val="00E03EF2"/>
    <w:rsid w:val="00E04AB6"/>
    <w:rsid w:val="00E0561A"/>
    <w:rsid w:val="00E058B5"/>
    <w:rsid w:val="00E10671"/>
    <w:rsid w:val="00E14016"/>
    <w:rsid w:val="00E14588"/>
    <w:rsid w:val="00E162E9"/>
    <w:rsid w:val="00E163A9"/>
    <w:rsid w:val="00E21354"/>
    <w:rsid w:val="00E24C57"/>
    <w:rsid w:val="00E301B3"/>
    <w:rsid w:val="00E30A97"/>
    <w:rsid w:val="00E30B64"/>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97713"/>
    <w:rsid w:val="00EA0AE3"/>
    <w:rsid w:val="00EA1220"/>
    <w:rsid w:val="00EA18EF"/>
    <w:rsid w:val="00EA1AD9"/>
    <w:rsid w:val="00EA5C0D"/>
    <w:rsid w:val="00EA5D06"/>
    <w:rsid w:val="00EA5E50"/>
    <w:rsid w:val="00EA72EB"/>
    <w:rsid w:val="00EB0EB8"/>
    <w:rsid w:val="00EB1319"/>
    <w:rsid w:val="00EB3447"/>
    <w:rsid w:val="00EB429B"/>
    <w:rsid w:val="00EB5575"/>
    <w:rsid w:val="00EB5643"/>
    <w:rsid w:val="00EB5672"/>
    <w:rsid w:val="00EB730A"/>
    <w:rsid w:val="00EC0FC2"/>
    <w:rsid w:val="00EC1400"/>
    <w:rsid w:val="00EC26A3"/>
    <w:rsid w:val="00EC3608"/>
    <w:rsid w:val="00EC3B99"/>
    <w:rsid w:val="00EC3FAA"/>
    <w:rsid w:val="00EC4CD3"/>
    <w:rsid w:val="00EC5986"/>
    <w:rsid w:val="00ED015C"/>
    <w:rsid w:val="00ED04AC"/>
    <w:rsid w:val="00ED0833"/>
    <w:rsid w:val="00ED3E08"/>
    <w:rsid w:val="00ED6C89"/>
    <w:rsid w:val="00ED7BBD"/>
    <w:rsid w:val="00EE046C"/>
    <w:rsid w:val="00EE0B0A"/>
    <w:rsid w:val="00EE0D3C"/>
    <w:rsid w:val="00EE0FF9"/>
    <w:rsid w:val="00EE110A"/>
    <w:rsid w:val="00EE1F91"/>
    <w:rsid w:val="00EE3E2B"/>
    <w:rsid w:val="00EE691C"/>
    <w:rsid w:val="00EE76EE"/>
    <w:rsid w:val="00EE773A"/>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0576"/>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87A61"/>
    <w:rsid w:val="00F90021"/>
    <w:rsid w:val="00F9043E"/>
    <w:rsid w:val="00F90867"/>
    <w:rsid w:val="00F90D74"/>
    <w:rsid w:val="00F9131F"/>
    <w:rsid w:val="00F9259F"/>
    <w:rsid w:val="00F92FFA"/>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4FBD"/>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8913167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64447617">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1980647302">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ortal.aodn.org.au/"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yperlink" Target="https://github.com/HaydenSchilling/Inner-Shelf-Water"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portal.aodn.org.au/" TargetMode="External"/><Relationship Id="rId28" Type="http://schemas.openxmlformats.org/officeDocument/2006/relationships/theme" Target="theme/theme1.xml"/><Relationship Id="rId10" Type="http://schemas.openxmlformats.org/officeDocument/2006/relationships/hyperlink" Target="http://imos.aodn.org.au/imo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imos.aodn.org.au/imos/" TargetMode="External"/><Relationship Id="rId22" Type="http://schemas.openxmlformats.org/officeDocument/2006/relationships/hyperlink" Target="https://www.marine.csiro.au/data/trawler/"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70263</Words>
  <Characters>400500</Characters>
  <Application>Microsoft Office Word</Application>
  <DocSecurity>0</DocSecurity>
  <Lines>3337</Lines>
  <Paragraphs>939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3</cp:revision>
  <cp:lastPrinted>2020-04-28T00:41:00Z</cp:lastPrinted>
  <dcterms:created xsi:type="dcterms:W3CDTF">2021-05-04T04:48:00Z</dcterms:created>
  <dcterms:modified xsi:type="dcterms:W3CDTF">2021-05-04T04:48:00Z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id="wYIq0BUg"/&gt;&lt;style id="http://www.zotero.org/styles/ices-journal-of-marine-science" hasBibliography="1" bibliographyStyleHasBeenSet="1"/&gt;&lt;prefs&gt;&lt;pref name="fieldType" value="Field"/&gt;&lt;/prefs&gt;&lt;/da</vt:lpwstr>
  </property>
  <property fmtid="{D5CDD505-2E9C-101B-9397-08002B2CF9AE}" pid="3" name="ZOTERO_PREF_2">
    <vt:lpwstr>ta&gt;</vt:lpwstr>
  </property>
</Properties>
</file>